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01AA" w14:textId="77777777" w:rsidR="00885C0D" w:rsidRDefault="00885C0D" w:rsidP="00885C0D">
      <w:pPr>
        <w:spacing w:before="100" w:beforeAutospacing="1" w:after="100" w:afterAutospacing="1" w:line="240" w:lineRule="auto"/>
        <w:rPr>
          <w:rFonts w:eastAsia="Times New Roman"/>
          <w:b/>
          <w:bCs/>
          <w:sz w:val="25"/>
          <w:szCs w:val="25"/>
          <w:lang w:eastAsia="en-GB"/>
        </w:rPr>
      </w:pPr>
      <w:r>
        <w:rPr>
          <w:rFonts w:eastAsia="Times New Roman"/>
          <w:b/>
          <w:bCs/>
          <w:sz w:val="25"/>
          <w:szCs w:val="25"/>
          <w:lang w:eastAsia="en-GB"/>
        </w:rPr>
        <w:t>Winners announced at the 2019 RSS Statistical Excellence Awards</w:t>
      </w:r>
    </w:p>
    <w:p w14:paraId="096E9D7E" w14:textId="77777777" w:rsidR="00885C0D" w:rsidRDefault="00885C0D" w:rsidP="00885C0D">
      <w:pPr>
        <w:spacing w:before="100" w:beforeAutospacing="1" w:after="100" w:afterAutospacing="1" w:line="240" w:lineRule="auto"/>
        <w:rPr>
          <w:rFonts w:eastAsia="Times New Roman"/>
          <w:sz w:val="24"/>
          <w:szCs w:val="24"/>
          <w:lang w:eastAsia="en-GB"/>
        </w:rPr>
      </w:pPr>
      <w:r>
        <w:rPr>
          <w:rFonts w:eastAsia="Times New Roman"/>
          <w:sz w:val="24"/>
          <w:szCs w:val="24"/>
          <w:lang w:eastAsia="en-GB"/>
        </w:rPr>
        <w:t>The winners of the 2019 Royal Statistical Society (RSS) Statistical Excellence Awards have been announced this evening, during a ceremony hosted by RSS President, Professor Deborah Ashby, in London.</w:t>
      </w:r>
    </w:p>
    <w:p w14:paraId="6648AE7C" w14:textId="77777777" w:rsidR="00921699" w:rsidRDefault="00921699" w:rsidP="00B334D4">
      <w:pPr>
        <w:spacing w:before="100" w:beforeAutospacing="1" w:after="100" w:afterAutospacing="1"/>
        <w:rPr>
          <w:rFonts w:eastAsia="Times New Roman"/>
          <w:sz w:val="24"/>
          <w:szCs w:val="24"/>
          <w:lang w:eastAsia="en-GB"/>
        </w:rPr>
      </w:pPr>
      <w:r w:rsidRPr="00921699">
        <w:rPr>
          <w:rFonts w:eastAsia="Times New Roman"/>
          <w:sz w:val="24"/>
          <w:szCs w:val="24"/>
          <w:lang w:eastAsia="en-GB"/>
        </w:rPr>
        <w:t xml:space="preserve">The awards celebrate the most outstanding contributions to statistics and data over the past year. The Statistical Excellence in Journalism Awards </w:t>
      </w:r>
      <w:r w:rsidRPr="003B6540">
        <w:rPr>
          <w:rFonts w:eastAsia="Times New Roman"/>
          <w:noProof/>
          <w:sz w:val="24"/>
          <w:szCs w:val="24"/>
          <w:lang w:eastAsia="en-GB"/>
        </w:rPr>
        <w:t>have</w:t>
      </w:r>
      <w:r w:rsidRPr="00921699">
        <w:rPr>
          <w:rFonts w:eastAsia="Times New Roman"/>
          <w:sz w:val="24"/>
          <w:szCs w:val="24"/>
          <w:lang w:eastAsia="en-GB"/>
        </w:rPr>
        <w:t xml:space="preserve"> been presented to a range of journalists, from outlets such as Channel 4, Eastern Daily Press and The Washington Post, amongst others. Government statisticians competed for the Campion Award for Excellence in Official Statistics, whilst younger statisticians were also commended for their work, through the Award for Excellence in Early Career Writing. Homelessness was a recurrent theme this evening, as the Campion and Investigative Journalism winners both focused their work on this most important issue.</w:t>
      </w:r>
    </w:p>
    <w:p w14:paraId="3246B1B0" w14:textId="68C4F06F" w:rsidR="00B334D4" w:rsidRPr="00B334D4" w:rsidRDefault="00B334D4" w:rsidP="00B334D4">
      <w:pPr>
        <w:spacing w:before="100" w:beforeAutospacing="1" w:after="100" w:afterAutospacing="1"/>
        <w:rPr>
          <w:rFonts w:ascii="Calibri" w:eastAsia="Times New Roman" w:hAnsi="Calibri" w:cs="Calibri"/>
          <w:sz w:val="24"/>
          <w:szCs w:val="24"/>
          <w:lang w:eastAsia="en-GB"/>
        </w:rPr>
      </w:pPr>
      <w:r w:rsidRPr="00B334D4">
        <w:rPr>
          <w:rFonts w:eastAsia="Times New Roman"/>
          <w:sz w:val="24"/>
          <w:szCs w:val="24"/>
          <w:lang w:eastAsia="en-GB"/>
        </w:rPr>
        <w:t>Dev Virdee, chair of the</w:t>
      </w:r>
      <w:r w:rsidR="00CA7B82">
        <w:rPr>
          <w:rFonts w:eastAsia="Times New Roman"/>
          <w:sz w:val="24"/>
          <w:szCs w:val="24"/>
          <w:lang w:eastAsia="en-GB"/>
        </w:rPr>
        <w:t xml:space="preserve"> Campion</w:t>
      </w:r>
      <w:r w:rsidRPr="00B334D4">
        <w:rPr>
          <w:rFonts w:eastAsia="Times New Roman"/>
          <w:sz w:val="24"/>
          <w:szCs w:val="24"/>
          <w:lang w:eastAsia="en-GB"/>
        </w:rPr>
        <w:t xml:space="preserve"> judging panel</w:t>
      </w:r>
      <w:r w:rsidR="00E7032D">
        <w:rPr>
          <w:rFonts w:eastAsia="Times New Roman"/>
          <w:sz w:val="24"/>
          <w:szCs w:val="24"/>
          <w:lang w:eastAsia="en-GB"/>
        </w:rPr>
        <w:t>,</w:t>
      </w:r>
      <w:r w:rsidRPr="00B334D4">
        <w:rPr>
          <w:rFonts w:eastAsia="Times New Roman"/>
          <w:sz w:val="24"/>
          <w:szCs w:val="24"/>
          <w:lang w:eastAsia="en-GB"/>
        </w:rPr>
        <w:t xml:space="preserve"> commented: “The entries for this award get better and better as standards across official statistics rise, and some that we couldn't even </w:t>
      </w:r>
      <w:r w:rsidRPr="003D410D">
        <w:rPr>
          <w:rFonts w:eastAsia="Times New Roman"/>
          <w:noProof/>
          <w:sz w:val="24"/>
          <w:szCs w:val="24"/>
          <w:lang w:eastAsia="en-GB"/>
        </w:rPr>
        <w:t>shortlist</w:t>
      </w:r>
      <w:r w:rsidRPr="00B334D4">
        <w:rPr>
          <w:rFonts w:eastAsia="Times New Roman"/>
          <w:sz w:val="24"/>
          <w:szCs w:val="24"/>
          <w:lang w:eastAsia="en-GB"/>
        </w:rPr>
        <w:t xml:space="preserve"> this year could well have won a few years ago. The w</w:t>
      </w:r>
      <w:r w:rsidR="00D774CC">
        <w:rPr>
          <w:rFonts w:eastAsia="Times New Roman"/>
          <w:sz w:val="24"/>
          <w:szCs w:val="24"/>
          <w:lang w:eastAsia="en-GB"/>
        </w:rPr>
        <w:t xml:space="preserve">inners and runners-up </w:t>
      </w:r>
      <w:r w:rsidRPr="00B334D4">
        <w:rPr>
          <w:rFonts w:eastAsia="Times New Roman"/>
          <w:sz w:val="24"/>
          <w:szCs w:val="24"/>
          <w:lang w:eastAsia="en-GB"/>
        </w:rPr>
        <w:t>submitted outstanding research, projects and initiatives which made wonderful use of available data. The best statistics were produced to meet users' needs, whilst they were also presented in accessible and creative ways.”</w:t>
      </w:r>
    </w:p>
    <w:p w14:paraId="09AE17D1" w14:textId="2B4FC8F5" w:rsidR="00B334D4" w:rsidRPr="00B334D4" w:rsidRDefault="00B334D4" w:rsidP="00B334D4">
      <w:pPr>
        <w:spacing w:before="100" w:beforeAutospacing="1" w:after="100" w:afterAutospacing="1"/>
        <w:rPr>
          <w:rFonts w:ascii="Calibri" w:eastAsia="Times New Roman" w:hAnsi="Calibri" w:cs="Calibri"/>
          <w:sz w:val="24"/>
          <w:szCs w:val="24"/>
          <w:lang w:eastAsia="en-GB"/>
        </w:rPr>
      </w:pPr>
      <w:r w:rsidRPr="00B334D4">
        <w:rPr>
          <w:rFonts w:eastAsia="Times New Roman"/>
          <w:sz w:val="24"/>
          <w:szCs w:val="24"/>
          <w:lang w:eastAsia="en-GB"/>
        </w:rPr>
        <w:t xml:space="preserve">Professor Jen Rogers, RSS’s Vice-President for External Affairs, and chair of the Journalism judging panel said: "The Journalism Awards honour the outstanding contributions of journalists who are using statistics to question, analyse and investigate issues that affect society. This year we have seen entries that tackle topics such as NHS targets, Brexit and its effect on the economy, racial diversity, homeless deaths, and </w:t>
      </w:r>
      <w:r w:rsidRPr="000D5D51">
        <w:rPr>
          <w:rFonts w:eastAsia="Times New Roman"/>
          <w:noProof/>
          <w:sz w:val="24"/>
          <w:szCs w:val="24"/>
          <w:lang w:eastAsia="en-GB"/>
        </w:rPr>
        <w:t>child carers</w:t>
      </w:r>
      <w:r w:rsidRPr="00B334D4">
        <w:rPr>
          <w:rFonts w:eastAsia="Times New Roman"/>
          <w:sz w:val="24"/>
          <w:szCs w:val="24"/>
          <w:lang w:eastAsia="en-GB"/>
        </w:rPr>
        <w:t>. Every year I am impressed with how journalists use statistics to engage audiences from all backgrounds and this year's entries have particularly exceeded my expectations."</w:t>
      </w:r>
    </w:p>
    <w:p w14:paraId="0233FD71" w14:textId="340521EB" w:rsidR="00885C0D" w:rsidRDefault="00885C0D" w:rsidP="00885C0D">
      <w:pPr>
        <w:spacing w:before="100" w:beforeAutospacing="1" w:after="100" w:afterAutospacing="1" w:line="240" w:lineRule="auto"/>
        <w:rPr>
          <w:rFonts w:eastAsia="Times New Roman"/>
          <w:b/>
          <w:bCs/>
          <w:sz w:val="24"/>
          <w:szCs w:val="24"/>
          <w:lang w:eastAsia="en-GB"/>
        </w:rPr>
      </w:pPr>
      <w:r>
        <w:rPr>
          <w:rFonts w:eastAsia="Times New Roman"/>
          <w:b/>
          <w:bCs/>
          <w:sz w:val="24"/>
          <w:szCs w:val="24"/>
          <w:lang w:eastAsia="en-GB"/>
        </w:rPr>
        <w:t xml:space="preserve">The full list of </w:t>
      </w:r>
      <w:r w:rsidR="0055266D">
        <w:rPr>
          <w:rFonts w:eastAsia="Times New Roman"/>
          <w:b/>
          <w:bCs/>
          <w:sz w:val="24"/>
          <w:szCs w:val="24"/>
          <w:lang w:eastAsia="en-GB"/>
        </w:rPr>
        <w:t>winners and runners-up:</w:t>
      </w:r>
    </w:p>
    <w:p w14:paraId="1F8E9006" w14:textId="77777777" w:rsidR="00885C0D" w:rsidRDefault="00885C0D" w:rsidP="00885C0D">
      <w:pPr>
        <w:spacing w:before="100" w:beforeAutospacing="1" w:after="100" w:afterAutospacing="1" w:line="240" w:lineRule="auto"/>
        <w:rPr>
          <w:rFonts w:eastAsia="Times New Roman"/>
          <w:b/>
          <w:bCs/>
          <w:sz w:val="24"/>
          <w:szCs w:val="24"/>
          <w:u w:val="single"/>
          <w:lang w:eastAsia="en-GB"/>
        </w:rPr>
      </w:pPr>
      <w:r>
        <w:rPr>
          <w:rFonts w:eastAsia="Times New Roman"/>
          <w:b/>
          <w:bCs/>
          <w:sz w:val="24"/>
          <w:szCs w:val="24"/>
          <w:u w:val="single"/>
          <w:lang w:eastAsia="en-GB"/>
        </w:rPr>
        <w:t>Campion Award for Excellence in Official Statistics</w:t>
      </w:r>
    </w:p>
    <w:p w14:paraId="3B3803F5" w14:textId="003B61D5" w:rsidR="00885C0D" w:rsidRDefault="00885C0D" w:rsidP="00885C0D">
      <w:pPr>
        <w:spacing w:before="100" w:beforeAutospacing="1" w:after="100" w:afterAutospacing="1" w:line="240" w:lineRule="auto"/>
        <w:rPr>
          <w:rFonts w:eastAsia="Times New Roman"/>
          <w:i/>
          <w:iCs/>
          <w:sz w:val="24"/>
          <w:szCs w:val="24"/>
          <w:lang w:eastAsia="en-GB"/>
        </w:rPr>
      </w:pPr>
      <w:r>
        <w:rPr>
          <w:rFonts w:eastAsia="Times New Roman"/>
          <w:i/>
          <w:iCs/>
          <w:sz w:val="24"/>
          <w:szCs w:val="24"/>
          <w:lang w:eastAsia="en-GB"/>
        </w:rPr>
        <w:t xml:space="preserve">Awarded in partnership with the </w:t>
      </w:r>
      <w:hyperlink r:id="rId5" w:history="1">
        <w:r>
          <w:rPr>
            <w:rStyle w:val="Hyperlink"/>
            <w:rFonts w:eastAsia="Times New Roman"/>
            <w:i/>
            <w:iCs/>
            <w:sz w:val="24"/>
            <w:szCs w:val="24"/>
            <w:lang w:eastAsia="en-GB"/>
          </w:rPr>
          <w:t>UK Statistics Authority</w:t>
        </w:r>
      </w:hyperlink>
      <w:r>
        <w:rPr>
          <w:rFonts w:eastAsia="Times New Roman"/>
          <w:i/>
          <w:iCs/>
          <w:sz w:val="24"/>
          <w:szCs w:val="24"/>
          <w:lang w:eastAsia="en-GB"/>
        </w:rPr>
        <w:t xml:space="preserve">, with </w:t>
      </w:r>
      <w:hyperlink r:id="rId6" w:history="1">
        <w:r>
          <w:rPr>
            <w:rStyle w:val="Hyperlink"/>
            <w:rFonts w:eastAsia="Times New Roman"/>
            <w:i/>
            <w:iCs/>
            <w:sz w:val="24"/>
            <w:szCs w:val="24"/>
            <w:lang w:eastAsia="en-GB"/>
          </w:rPr>
          <w:t>Civil Service World</w:t>
        </w:r>
      </w:hyperlink>
      <w:r>
        <w:rPr>
          <w:rFonts w:eastAsia="Times New Roman"/>
          <w:i/>
          <w:iCs/>
          <w:sz w:val="24"/>
          <w:szCs w:val="24"/>
          <w:lang w:eastAsia="en-GB"/>
        </w:rPr>
        <w:t xml:space="preserve"> as media partner. This award was presented by UK Deputy National Statistician Iain Bell.</w:t>
      </w:r>
    </w:p>
    <w:p w14:paraId="6EFCAD4F" w14:textId="0756CE0C" w:rsidR="00885C0D" w:rsidRDefault="00885C0D" w:rsidP="00885C0D">
      <w:pPr>
        <w:spacing w:before="100" w:beforeAutospacing="1" w:after="100" w:afterAutospacing="1" w:line="240" w:lineRule="auto"/>
        <w:rPr>
          <w:rFonts w:eastAsia="Times New Roman"/>
          <w:sz w:val="24"/>
          <w:szCs w:val="24"/>
          <w:lang w:eastAsia="en-GB"/>
        </w:rPr>
      </w:pPr>
      <w:r>
        <w:rPr>
          <w:rFonts w:eastAsia="Times New Roman"/>
          <w:b/>
          <w:bCs/>
          <w:sz w:val="24"/>
          <w:szCs w:val="24"/>
          <w:lang w:eastAsia="en-GB"/>
        </w:rPr>
        <w:t xml:space="preserve">Winner: Health Analysis and Life Events Team, </w:t>
      </w:r>
      <w:r>
        <w:rPr>
          <w:rFonts w:eastAsia="Times New Roman"/>
          <w:b/>
          <w:bCs/>
          <w:i/>
          <w:iCs/>
          <w:sz w:val="24"/>
          <w:szCs w:val="24"/>
          <w:lang w:eastAsia="en-GB"/>
        </w:rPr>
        <w:t xml:space="preserve">Office for National Statistics. </w:t>
      </w:r>
      <w:r>
        <w:rPr>
          <w:rFonts w:eastAsia="Times New Roman"/>
          <w:sz w:val="24"/>
          <w:szCs w:val="24"/>
          <w:lang w:eastAsia="en-GB"/>
        </w:rPr>
        <w:t xml:space="preserve">The judging panel </w:t>
      </w:r>
      <w:r w:rsidRPr="000D5D51">
        <w:rPr>
          <w:rFonts w:eastAsia="Times New Roman"/>
          <w:noProof/>
          <w:sz w:val="24"/>
          <w:szCs w:val="24"/>
          <w:lang w:eastAsia="en-GB"/>
        </w:rPr>
        <w:t>believe</w:t>
      </w:r>
      <w:r>
        <w:rPr>
          <w:rFonts w:eastAsia="Times New Roman"/>
          <w:sz w:val="24"/>
          <w:szCs w:val="24"/>
          <w:lang w:eastAsia="en-GB"/>
        </w:rPr>
        <w:t xml:space="preserve"> that ‘</w:t>
      </w:r>
      <w:hyperlink r:id="rId7" w:history="1">
        <w:r>
          <w:rPr>
            <w:rStyle w:val="Hyperlink"/>
            <w:rFonts w:eastAsia="Times New Roman"/>
            <w:sz w:val="24"/>
            <w:szCs w:val="24"/>
            <w:lang w:eastAsia="en-GB"/>
          </w:rPr>
          <w:t>Deaths of homeless people in England and Wales: 2013 to 2017</w:t>
        </w:r>
      </w:hyperlink>
      <w:r>
        <w:rPr>
          <w:rFonts w:eastAsia="Times New Roman"/>
          <w:sz w:val="24"/>
          <w:szCs w:val="24"/>
          <w:lang w:eastAsia="en-GB"/>
        </w:rPr>
        <w:t xml:space="preserve">’ is a brilliant example of tackling an issue of grave social concern, and provides real evidence on the extent and characteristics of a serious issue. It was also recognised that the entry has received a wonderful citation from users and is a fantastic example of what can be done to make sense of available data by working with relevant </w:t>
      </w:r>
      <w:r w:rsidR="00AB66BF">
        <w:rPr>
          <w:rFonts w:eastAsia="Times New Roman"/>
          <w:sz w:val="24"/>
          <w:szCs w:val="24"/>
          <w:lang w:eastAsia="en-GB"/>
        </w:rPr>
        <w:lastRenderedPageBreak/>
        <w:t>organisations. This</w:t>
      </w:r>
      <w:r>
        <w:rPr>
          <w:rFonts w:eastAsia="Times New Roman"/>
          <w:sz w:val="24"/>
          <w:szCs w:val="24"/>
          <w:lang w:eastAsia="en-GB"/>
        </w:rPr>
        <w:t xml:space="preserve"> entry was nominated by The Guardian and CNN journalist, Patrick Greenfield.</w:t>
      </w:r>
    </w:p>
    <w:p w14:paraId="6E91B1B3" w14:textId="5D1F8E21" w:rsidR="00885C0D" w:rsidRDefault="00885C0D" w:rsidP="00885C0D">
      <w:pPr>
        <w:spacing w:before="100" w:beforeAutospacing="1" w:after="100" w:afterAutospacing="1" w:line="240" w:lineRule="auto"/>
        <w:rPr>
          <w:rFonts w:eastAsia="Times New Roman"/>
          <w:sz w:val="24"/>
          <w:szCs w:val="24"/>
          <w:lang w:eastAsia="en-GB"/>
        </w:rPr>
      </w:pPr>
      <w:r>
        <w:rPr>
          <w:rFonts w:eastAsia="Times New Roman"/>
          <w:b/>
          <w:bCs/>
          <w:sz w:val="24"/>
          <w:szCs w:val="24"/>
          <w:lang w:eastAsia="en-GB"/>
        </w:rPr>
        <w:t>1</w:t>
      </w:r>
      <w:r>
        <w:rPr>
          <w:rFonts w:eastAsia="Times New Roman"/>
          <w:b/>
          <w:bCs/>
          <w:sz w:val="24"/>
          <w:szCs w:val="24"/>
          <w:vertAlign w:val="superscript"/>
          <w:lang w:eastAsia="en-GB"/>
        </w:rPr>
        <w:t>st</w:t>
      </w:r>
      <w:r>
        <w:rPr>
          <w:rFonts w:eastAsia="Times New Roman"/>
          <w:b/>
          <w:bCs/>
          <w:sz w:val="24"/>
          <w:szCs w:val="24"/>
          <w:lang w:eastAsia="en-GB"/>
        </w:rPr>
        <w:t xml:space="preserve"> </w:t>
      </w:r>
      <w:r w:rsidR="008C6E7C">
        <w:rPr>
          <w:rFonts w:eastAsia="Times New Roman"/>
          <w:b/>
          <w:bCs/>
          <w:sz w:val="24"/>
          <w:szCs w:val="24"/>
          <w:lang w:eastAsia="en-GB"/>
        </w:rPr>
        <w:t>Runner-up</w:t>
      </w:r>
      <w:r>
        <w:rPr>
          <w:rFonts w:eastAsia="Times New Roman"/>
          <w:b/>
          <w:bCs/>
          <w:sz w:val="24"/>
          <w:szCs w:val="24"/>
          <w:lang w:eastAsia="en-GB"/>
        </w:rPr>
        <w:t xml:space="preserve">: Health Analysis Team, </w:t>
      </w:r>
      <w:r>
        <w:rPr>
          <w:rFonts w:eastAsia="Times New Roman"/>
          <w:b/>
          <w:bCs/>
          <w:i/>
          <w:iCs/>
          <w:sz w:val="24"/>
          <w:szCs w:val="24"/>
          <w:lang w:eastAsia="en-GB"/>
        </w:rPr>
        <w:t>Office for National Statistics</w:t>
      </w:r>
      <w:r>
        <w:rPr>
          <w:rFonts w:eastAsia="Times New Roman"/>
          <w:i/>
          <w:iCs/>
          <w:sz w:val="24"/>
          <w:szCs w:val="24"/>
          <w:lang w:eastAsia="en-GB"/>
        </w:rPr>
        <w:t>.</w:t>
      </w:r>
      <w:r>
        <w:rPr>
          <w:rFonts w:eastAsia="Times New Roman"/>
          <w:sz w:val="24"/>
          <w:szCs w:val="24"/>
          <w:lang w:eastAsia="en-GB"/>
        </w:rPr>
        <w:t xml:space="preserve"> The judging panel thought this team’s </w:t>
      </w:r>
      <w:hyperlink r:id="rId8" w:history="1">
        <w:r>
          <w:rPr>
            <w:rStyle w:val="Hyperlink"/>
            <w:rFonts w:eastAsia="Times New Roman"/>
            <w:sz w:val="24"/>
            <w:szCs w:val="24"/>
            <w:lang w:eastAsia="en-GB"/>
          </w:rPr>
          <w:t>estimates of suicides among higher education students in England and Wales</w:t>
        </w:r>
      </w:hyperlink>
      <w:r>
        <w:rPr>
          <w:rFonts w:eastAsia="Times New Roman"/>
          <w:sz w:val="24"/>
          <w:szCs w:val="24"/>
          <w:lang w:eastAsia="en-GB"/>
        </w:rPr>
        <w:t xml:space="preserve"> was an excellent example of demonstrating the strength of linkage between two complex data sources, of a user-led approach and tackling a sensitive topic. It has effectively informed actions and yields important new insights.</w:t>
      </w:r>
    </w:p>
    <w:p w14:paraId="665AFF8F" w14:textId="0F12A4A7" w:rsidR="00885C0D" w:rsidRPr="00EF134C" w:rsidRDefault="00885C0D" w:rsidP="00885C0D">
      <w:pPr>
        <w:pStyle w:val="NoSpacing"/>
        <w:rPr>
          <w:b/>
          <w:sz w:val="24"/>
        </w:rPr>
      </w:pPr>
      <w:r w:rsidRPr="00EF134C">
        <w:rPr>
          <w:b/>
          <w:sz w:val="24"/>
        </w:rPr>
        <w:t xml:space="preserve">2nd </w:t>
      </w:r>
      <w:r w:rsidR="008C6E7C">
        <w:rPr>
          <w:b/>
          <w:sz w:val="24"/>
        </w:rPr>
        <w:t>Runner-up</w:t>
      </w:r>
      <w:r w:rsidRPr="00EF134C">
        <w:rPr>
          <w:b/>
          <w:sz w:val="24"/>
        </w:rPr>
        <w:t xml:space="preserve">: Scottish Household Survey Team, Scottish Government. </w:t>
      </w:r>
    </w:p>
    <w:p w14:paraId="5D47F1BD" w14:textId="2EB4CE2A" w:rsidR="00885C0D" w:rsidRDefault="00885C0D" w:rsidP="00885C0D">
      <w:pPr>
        <w:pStyle w:val="NoSpacing"/>
        <w:rPr>
          <w:rFonts w:eastAsia="Times New Roman"/>
          <w:sz w:val="24"/>
          <w:szCs w:val="24"/>
          <w:lang w:eastAsia="en-GB"/>
        </w:rPr>
      </w:pPr>
      <w:r>
        <w:rPr>
          <w:rFonts w:eastAsia="Times New Roman"/>
          <w:sz w:val="24"/>
          <w:szCs w:val="24"/>
          <w:lang w:eastAsia="en-GB"/>
        </w:rPr>
        <w:t xml:space="preserve">The judging panel commented that the </w:t>
      </w:r>
      <w:hyperlink r:id="rId9" w:history="1">
        <w:r>
          <w:rPr>
            <w:rStyle w:val="Hyperlink"/>
            <w:rFonts w:eastAsia="Times New Roman"/>
            <w:sz w:val="24"/>
            <w:szCs w:val="24"/>
            <w:lang w:eastAsia="en-GB"/>
          </w:rPr>
          <w:t>Scottish Household Survey</w:t>
        </w:r>
      </w:hyperlink>
      <w:r>
        <w:rPr>
          <w:rFonts w:eastAsia="Times New Roman"/>
          <w:sz w:val="24"/>
          <w:szCs w:val="24"/>
          <w:lang w:eastAsia="en-GB"/>
        </w:rPr>
        <w:t xml:space="preserve"> made great use of </w:t>
      </w:r>
      <w:hyperlink r:id="rId10" w:history="1">
        <w:r>
          <w:rPr>
            <w:rStyle w:val="Hyperlink"/>
            <w:rFonts w:eastAsia="Times New Roman"/>
            <w:sz w:val="24"/>
            <w:szCs w:val="24"/>
            <w:lang w:eastAsia="en-GB"/>
          </w:rPr>
          <w:t>data comics</w:t>
        </w:r>
      </w:hyperlink>
      <w:r>
        <w:rPr>
          <w:rFonts w:eastAsia="Times New Roman"/>
          <w:sz w:val="24"/>
          <w:szCs w:val="24"/>
          <w:lang w:eastAsia="en-GB"/>
        </w:rPr>
        <w:t xml:space="preserve"> to bring the findings to life in a very accessible way, delivering </w:t>
      </w:r>
      <w:r w:rsidRPr="0093250F">
        <w:rPr>
          <w:rFonts w:eastAsia="Times New Roman"/>
          <w:noProof/>
          <w:sz w:val="24"/>
          <w:szCs w:val="24"/>
          <w:lang w:eastAsia="en-GB"/>
        </w:rPr>
        <w:t>a better</w:t>
      </w:r>
      <w:r>
        <w:rPr>
          <w:rFonts w:eastAsia="Times New Roman"/>
          <w:sz w:val="24"/>
          <w:szCs w:val="24"/>
          <w:lang w:eastAsia="en-GB"/>
        </w:rPr>
        <w:t xml:space="preserve"> </w:t>
      </w:r>
      <w:bookmarkStart w:id="0" w:name="_GoBack"/>
      <w:r w:rsidRPr="007261EA">
        <w:rPr>
          <w:rFonts w:eastAsia="Times New Roman"/>
          <w:noProof/>
          <w:sz w:val="24"/>
          <w:szCs w:val="24"/>
          <w:lang w:eastAsia="en-GB"/>
        </w:rPr>
        <w:t>user</w:t>
      </w:r>
      <w:r w:rsidR="00D774CC" w:rsidRPr="007261EA">
        <w:rPr>
          <w:rFonts w:eastAsia="Times New Roman"/>
          <w:noProof/>
          <w:sz w:val="24"/>
          <w:szCs w:val="24"/>
          <w:lang w:eastAsia="en-GB"/>
        </w:rPr>
        <w:t>-</w:t>
      </w:r>
      <w:r w:rsidRPr="007261EA">
        <w:rPr>
          <w:rFonts w:eastAsia="Times New Roman"/>
          <w:noProof/>
          <w:sz w:val="24"/>
          <w:szCs w:val="24"/>
          <w:lang w:eastAsia="en-GB"/>
        </w:rPr>
        <w:t>experience</w:t>
      </w:r>
      <w:bookmarkEnd w:id="0"/>
      <w:r>
        <w:rPr>
          <w:rFonts w:eastAsia="Times New Roman"/>
          <w:sz w:val="24"/>
          <w:szCs w:val="24"/>
          <w:lang w:eastAsia="en-GB"/>
        </w:rPr>
        <w:t>. It was also recognised as a notable example of addressing survey response decline by showing respondents how their information is used.</w:t>
      </w:r>
    </w:p>
    <w:p w14:paraId="2C11C63D" w14:textId="77777777" w:rsidR="00885C0D" w:rsidRDefault="00885C0D" w:rsidP="00885C0D">
      <w:pPr>
        <w:spacing w:before="100" w:beforeAutospacing="1" w:after="100" w:afterAutospacing="1" w:line="240" w:lineRule="auto"/>
        <w:rPr>
          <w:rFonts w:eastAsia="Times New Roman"/>
          <w:b/>
          <w:bCs/>
          <w:sz w:val="24"/>
          <w:szCs w:val="24"/>
          <w:u w:val="single"/>
          <w:lang w:eastAsia="en-GB"/>
        </w:rPr>
      </w:pPr>
      <w:r>
        <w:rPr>
          <w:rFonts w:eastAsia="Times New Roman"/>
          <w:b/>
          <w:bCs/>
          <w:sz w:val="24"/>
          <w:szCs w:val="24"/>
          <w:u w:val="single"/>
          <w:lang w:eastAsia="en-GB"/>
        </w:rPr>
        <w:t>Statistical Excellence in Journalism</w:t>
      </w:r>
    </w:p>
    <w:p w14:paraId="40EEDF30" w14:textId="5ED1444F" w:rsidR="00885C0D" w:rsidRDefault="00885C0D" w:rsidP="00885C0D">
      <w:pPr>
        <w:spacing w:before="100" w:beforeAutospacing="1" w:after="100" w:afterAutospacing="1" w:line="240" w:lineRule="auto"/>
        <w:rPr>
          <w:rFonts w:eastAsia="Times New Roman"/>
          <w:i/>
          <w:iCs/>
          <w:sz w:val="24"/>
          <w:szCs w:val="24"/>
          <w:lang w:eastAsia="en-GB"/>
        </w:rPr>
      </w:pPr>
      <w:r>
        <w:rPr>
          <w:rFonts w:eastAsia="Times New Roman"/>
          <w:i/>
          <w:iCs/>
          <w:sz w:val="24"/>
          <w:szCs w:val="24"/>
          <w:lang w:eastAsia="en-GB"/>
        </w:rPr>
        <w:t xml:space="preserve">Sponsored by the </w:t>
      </w:r>
      <w:hyperlink r:id="rId11" w:history="1">
        <w:r>
          <w:rPr>
            <w:rStyle w:val="Hyperlink"/>
            <w:rFonts w:eastAsia="Times New Roman"/>
            <w:i/>
            <w:iCs/>
            <w:sz w:val="24"/>
            <w:szCs w:val="24"/>
            <w:lang w:eastAsia="en-GB"/>
          </w:rPr>
          <w:t>Economic and Social Research Council</w:t>
        </w:r>
      </w:hyperlink>
      <w:r>
        <w:rPr>
          <w:rFonts w:eastAsia="Times New Roman"/>
          <w:i/>
          <w:iCs/>
          <w:sz w:val="24"/>
          <w:szCs w:val="24"/>
          <w:lang w:eastAsia="en-GB"/>
        </w:rPr>
        <w:t>, with four categories: Explaining the Facts, Data Visualisation, Investigative Journalism and Regional Journalism.</w:t>
      </w:r>
    </w:p>
    <w:p w14:paraId="26F503CA" w14:textId="77777777" w:rsidR="00885C0D" w:rsidRDefault="00885C0D" w:rsidP="00885C0D">
      <w:pPr>
        <w:spacing w:before="100" w:beforeAutospacing="1" w:after="100" w:afterAutospacing="1" w:line="240" w:lineRule="auto"/>
        <w:rPr>
          <w:rFonts w:eastAsia="Times New Roman"/>
          <w:sz w:val="24"/>
          <w:szCs w:val="24"/>
          <w:lang w:eastAsia="en-GB"/>
        </w:rPr>
      </w:pPr>
      <w:r>
        <w:rPr>
          <w:rFonts w:eastAsia="Times New Roman"/>
          <w:b/>
          <w:bCs/>
          <w:sz w:val="24"/>
          <w:szCs w:val="24"/>
          <w:lang w:eastAsia="en-GB"/>
        </w:rPr>
        <w:t>Explaining the Facts</w:t>
      </w:r>
      <w:r>
        <w:rPr>
          <w:rFonts w:eastAsia="Times New Roman"/>
          <w:sz w:val="24"/>
          <w:szCs w:val="24"/>
          <w:lang w:eastAsia="en-GB"/>
        </w:rPr>
        <w:t xml:space="preserve"> </w:t>
      </w:r>
    </w:p>
    <w:p w14:paraId="5BC4D0E3" w14:textId="77777777" w:rsidR="00580DCE" w:rsidRPr="00580DCE" w:rsidRDefault="00580DCE" w:rsidP="00580DCE">
      <w:pPr>
        <w:spacing w:before="100" w:beforeAutospacing="1" w:after="100" w:afterAutospacing="1"/>
        <w:rPr>
          <w:rFonts w:ascii="Calibri" w:eastAsia="Times New Roman" w:hAnsi="Calibri" w:cs="Calibri"/>
          <w:b/>
          <w:bCs/>
          <w:sz w:val="24"/>
          <w:szCs w:val="24"/>
          <w:lang w:eastAsia="en-GB"/>
        </w:rPr>
      </w:pPr>
      <w:r w:rsidRPr="00580DCE">
        <w:rPr>
          <w:rFonts w:eastAsia="Times New Roman"/>
          <w:i/>
          <w:iCs/>
          <w:sz w:val="24"/>
          <w:szCs w:val="24"/>
          <w:lang w:eastAsia="en-GB"/>
        </w:rPr>
        <w:t>ESRC Director of Strategy and Partnerships, Professor Paul Nightingale, presented the awards in this category.</w:t>
      </w:r>
    </w:p>
    <w:p w14:paraId="0D044A46" w14:textId="123EC6FB" w:rsidR="00F113F6" w:rsidRPr="00A95ED9" w:rsidRDefault="00885C0D" w:rsidP="00885C0D">
      <w:pPr>
        <w:spacing w:before="100" w:beforeAutospacing="1" w:after="100" w:afterAutospacing="1" w:line="240" w:lineRule="auto"/>
        <w:rPr>
          <w:rFonts w:eastAsia="Times New Roman"/>
          <w:b/>
          <w:bCs/>
          <w:sz w:val="24"/>
          <w:szCs w:val="24"/>
          <w:lang w:eastAsia="en-GB"/>
        </w:rPr>
      </w:pPr>
      <w:r>
        <w:rPr>
          <w:rFonts w:eastAsia="Times New Roman"/>
          <w:b/>
          <w:bCs/>
          <w:sz w:val="24"/>
          <w:szCs w:val="24"/>
          <w:lang w:eastAsia="en-GB"/>
        </w:rPr>
        <w:t xml:space="preserve">Winner: Ruth Alexander and Tim Harford, </w:t>
      </w:r>
      <w:r>
        <w:rPr>
          <w:rFonts w:eastAsia="Times New Roman"/>
          <w:b/>
          <w:bCs/>
          <w:i/>
          <w:iCs/>
          <w:sz w:val="24"/>
          <w:szCs w:val="24"/>
          <w:lang w:eastAsia="en-GB"/>
        </w:rPr>
        <w:t>BBC Radio 4’s ‘More or Less’.</w:t>
      </w:r>
      <w:r w:rsidR="00A95ED9">
        <w:rPr>
          <w:rFonts w:eastAsia="Times New Roman"/>
          <w:b/>
          <w:bCs/>
          <w:sz w:val="24"/>
          <w:szCs w:val="24"/>
          <w:lang w:eastAsia="en-GB"/>
        </w:rPr>
        <w:t xml:space="preserve"> </w:t>
      </w:r>
      <w:r w:rsidR="00F113F6" w:rsidRPr="00F113F6">
        <w:rPr>
          <w:rFonts w:eastAsia="Times New Roman"/>
          <w:sz w:val="24"/>
          <w:szCs w:val="24"/>
          <w:lang w:eastAsia="en-GB"/>
        </w:rPr>
        <w:t xml:space="preserve">Following a BBC questionnaire finding that 1 in 5 children are carers, </w:t>
      </w:r>
      <w:hyperlink r:id="rId12" w:history="1">
        <w:r w:rsidR="0037760C" w:rsidRPr="00A95ED9">
          <w:rPr>
            <w:rStyle w:val="Hyperlink"/>
            <w:rFonts w:eastAsia="Times New Roman"/>
            <w:sz w:val="24"/>
            <w:szCs w:val="24"/>
            <w:lang w:eastAsia="en-GB"/>
          </w:rPr>
          <w:t>‘</w:t>
        </w:r>
        <w:r w:rsidR="00F113F6" w:rsidRPr="00A95ED9">
          <w:rPr>
            <w:rStyle w:val="Hyperlink"/>
            <w:rFonts w:eastAsia="Times New Roman"/>
            <w:sz w:val="24"/>
            <w:szCs w:val="24"/>
            <w:lang w:eastAsia="en-GB"/>
          </w:rPr>
          <w:t>More or Less</w:t>
        </w:r>
        <w:r w:rsidR="0037760C" w:rsidRPr="00A95ED9">
          <w:rPr>
            <w:rStyle w:val="Hyperlink"/>
            <w:rFonts w:eastAsia="Times New Roman"/>
            <w:sz w:val="24"/>
            <w:szCs w:val="24"/>
            <w:lang w:eastAsia="en-GB"/>
          </w:rPr>
          <w:t>’</w:t>
        </w:r>
        <w:r w:rsidR="00F113F6" w:rsidRPr="00A95ED9">
          <w:rPr>
            <w:rStyle w:val="Hyperlink"/>
            <w:rFonts w:eastAsia="Times New Roman"/>
            <w:sz w:val="24"/>
            <w:szCs w:val="24"/>
            <w:lang w:eastAsia="en-GB"/>
          </w:rPr>
          <w:t xml:space="preserve"> investigated further</w:t>
        </w:r>
      </w:hyperlink>
      <w:r w:rsidR="00F113F6" w:rsidRPr="00F113F6">
        <w:rPr>
          <w:rFonts w:eastAsia="Times New Roman"/>
          <w:sz w:val="24"/>
          <w:szCs w:val="24"/>
          <w:lang w:eastAsia="en-GB"/>
        </w:rPr>
        <w:t xml:space="preserve"> </w:t>
      </w:r>
      <w:r w:rsidR="00D774CC">
        <w:rPr>
          <w:rFonts w:eastAsia="Times New Roman"/>
          <w:sz w:val="24"/>
          <w:szCs w:val="24"/>
          <w:lang w:eastAsia="en-GB"/>
        </w:rPr>
        <w:t xml:space="preserve">and </w:t>
      </w:r>
      <w:r w:rsidR="00F113F6" w:rsidRPr="00F113F6">
        <w:rPr>
          <w:rFonts w:eastAsia="Times New Roman"/>
          <w:sz w:val="24"/>
          <w:szCs w:val="24"/>
          <w:lang w:eastAsia="en-GB"/>
        </w:rPr>
        <w:t xml:space="preserve">found that the way </w:t>
      </w:r>
      <w:r w:rsidR="00A95ED9">
        <w:rPr>
          <w:rFonts w:eastAsia="Times New Roman"/>
          <w:sz w:val="24"/>
          <w:szCs w:val="24"/>
          <w:lang w:eastAsia="en-GB"/>
        </w:rPr>
        <w:t>‘</w:t>
      </w:r>
      <w:r w:rsidR="00F113F6" w:rsidRPr="00F113F6">
        <w:rPr>
          <w:rFonts w:eastAsia="Times New Roman"/>
          <w:sz w:val="24"/>
          <w:szCs w:val="24"/>
          <w:lang w:eastAsia="en-GB"/>
        </w:rPr>
        <w:t>carer</w:t>
      </w:r>
      <w:r w:rsidR="00A95ED9">
        <w:rPr>
          <w:rFonts w:eastAsia="Times New Roman"/>
          <w:sz w:val="24"/>
          <w:szCs w:val="24"/>
          <w:lang w:eastAsia="en-GB"/>
        </w:rPr>
        <w:t>’</w:t>
      </w:r>
      <w:r w:rsidR="00F113F6" w:rsidRPr="00F113F6">
        <w:rPr>
          <w:rFonts w:eastAsia="Times New Roman"/>
          <w:sz w:val="24"/>
          <w:szCs w:val="24"/>
          <w:lang w:eastAsia="en-GB"/>
        </w:rPr>
        <w:t xml:space="preserve"> had been defined was responsible for this surprisingly high figure. The</w:t>
      </w:r>
      <w:r w:rsidR="003A4A9F">
        <w:rPr>
          <w:rFonts w:eastAsia="Times New Roman"/>
          <w:sz w:val="24"/>
          <w:szCs w:val="24"/>
          <w:lang w:eastAsia="en-GB"/>
        </w:rPr>
        <w:t>ir ‘Child Carers’ segment</w:t>
      </w:r>
      <w:r w:rsidR="00F113F6" w:rsidRPr="00F113F6">
        <w:rPr>
          <w:rFonts w:eastAsia="Times New Roman"/>
          <w:sz w:val="24"/>
          <w:szCs w:val="24"/>
          <w:lang w:eastAsia="en-GB"/>
        </w:rPr>
        <w:t xml:space="preserve"> discussed that examples used to illustrate a statistic are rarely representative of the statistic as a whole</w:t>
      </w:r>
      <w:r w:rsidR="009B2BAF">
        <w:rPr>
          <w:rFonts w:eastAsia="Times New Roman"/>
          <w:sz w:val="24"/>
          <w:szCs w:val="24"/>
          <w:lang w:eastAsia="en-GB"/>
        </w:rPr>
        <w:t xml:space="preserve">. Judges were very impressed by how </w:t>
      </w:r>
      <w:r w:rsidR="00374D5E">
        <w:rPr>
          <w:rFonts w:eastAsia="Times New Roman"/>
          <w:sz w:val="24"/>
          <w:szCs w:val="24"/>
          <w:lang w:eastAsia="en-GB"/>
        </w:rPr>
        <w:t>they</w:t>
      </w:r>
      <w:r w:rsidR="00F113F6" w:rsidRPr="00F113F6">
        <w:rPr>
          <w:rFonts w:eastAsia="Times New Roman"/>
          <w:sz w:val="24"/>
          <w:szCs w:val="24"/>
          <w:lang w:eastAsia="en-GB"/>
        </w:rPr>
        <w:t xml:space="preserve"> sensitively question</w:t>
      </w:r>
      <w:r w:rsidR="00374D5E">
        <w:rPr>
          <w:rFonts w:eastAsia="Times New Roman"/>
          <w:sz w:val="24"/>
          <w:szCs w:val="24"/>
          <w:lang w:eastAsia="en-GB"/>
        </w:rPr>
        <w:t>ed</w:t>
      </w:r>
      <w:r w:rsidR="00F113F6" w:rsidRPr="00F113F6">
        <w:rPr>
          <w:rFonts w:eastAsia="Times New Roman"/>
          <w:sz w:val="24"/>
          <w:szCs w:val="24"/>
          <w:lang w:eastAsia="en-GB"/>
        </w:rPr>
        <w:t xml:space="preserve"> the statistic, whilst not que</w:t>
      </w:r>
      <w:r w:rsidR="0044141B">
        <w:rPr>
          <w:rFonts w:eastAsia="Times New Roman"/>
          <w:sz w:val="24"/>
          <w:szCs w:val="24"/>
          <w:lang w:eastAsia="en-GB"/>
        </w:rPr>
        <w:t>rying</w:t>
      </w:r>
      <w:r w:rsidR="00F113F6" w:rsidRPr="00F113F6">
        <w:rPr>
          <w:rFonts w:eastAsia="Times New Roman"/>
          <w:sz w:val="24"/>
          <w:szCs w:val="24"/>
          <w:lang w:eastAsia="en-GB"/>
        </w:rPr>
        <w:t xml:space="preserve"> the importance of this very serious topic.</w:t>
      </w:r>
    </w:p>
    <w:p w14:paraId="7F97368F" w14:textId="472A3CF6" w:rsidR="00D774CC" w:rsidRPr="00193CA4" w:rsidRDefault="00885C0D" w:rsidP="00193CA4">
      <w:pPr>
        <w:rPr>
          <w:sz w:val="24"/>
          <w:szCs w:val="24"/>
          <w:lang w:eastAsia="en-GB"/>
        </w:rPr>
      </w:pPr>
      <w:r>
        <w:rPr>
          <w:rFonts w:eastAsia="Times New Roman"/>
          <w:b/>
          <w:bCs/>
          <w:sz w:val="24"/>
          <w:szCs w:val="24"/>
          <w:lang w:eastAsia="en-GB"/>
        </w:rPr>
        <w:t xml:space="preserve">Highly Commended: Helia Ebrahimi, </w:t>
      </w:r>
      <w:r>
        <w:rPr>
          <w:rFonts w:eastAsia="Times New Roman"/>
          <w:b/>
          <w:bCs/>
          <w:i/>
          <w:iCs/>
          <w:sz w:val="24"/>
          <w:szCs w:val="24"/>
          <w:lang w:eastAsia="en-GB"/>
        </w:rPr>
        <w:t>Channel 4 News</w:t>
      </w:r>
      <w:r>
        <w:rPr>
          <w:rFonts w:eastAsia="Times New Roman"/>
          <w:sz w:val="24"/>
          <w:szCs w:val="24"/>
          <w:lang w:eastAsia="en-GB"/>
        </w:rPr>
        <w:t xml:space="preserve">. </w:t>
      </w:r>
      <w:r w:rsidR="003E3972">
        <w:rPr>
          <w:sz w:val="24"/>
          <w:szCs w:val="24"/>
          <w:lang w:eastAsia="en-GB"/>
        </w:rPr>
        <w:t>The j</w:t>
      </w:r>
      <w:r w:rsidR="00193CA4">
        <w:rPr>
          <w:sz w:val="24"/>
          <w:szCs w:val="24"/>
          <w:lang w:eastAsia="en-GB"/>
        </w:rPr>
        <w:t>udges felt</w:t>
      </w:r>
      <w:r w:rsidR="00D774CC">
        <w:rPr>
          <w:sz w:val="24"/>
          <w:szCs w:val="24"/>
          <w:lang w:eastAsia="en-GB"/>
        </w:rPr>
        <w:t xml:space="preserve"> that</w:t>
      </w:r>
      <w:r w:rsidR="00193CA4">
        <w:rPr>
          <w:sz w:val="24"/>
          <w:szCs w:val="24"/>
          <w:lang w:eastAsia="en-GB"/>
        </w:rPr>
        <w:t xml:space="preserve"> Channel 4 News’ Economics Correspondent has had a crucial role in demystifying economics for the public.</w:t>
      </w:r>
      <w:r w:rsidR="009F7F2D">
        <w:rPr>
          <w:sz w:val="24"/>
          <w:szCs w:val="24"/>
          <w:lang w:eastAsia="en-GB"/>
        </w:rPr>
        <w:t xml:space="preserve"> </w:t>
      </w:r>
      <w:r w:rsidR="00193CA4">
        <w:rPr>
          <w:sz w:val="24"/>
          <w:szCs w:val="24"/>
          <w:lang w:eastAsia="en-GB"/>
        </w:rPr>
        <w:t xml:space="preserve">She has reported on the impact of Brexit on the UK’s economy, including its effects on inflation, living standards, migration, and the public finances – as well as on President Trump’s claims </w:t>
      </w:r>
      <w:r w:rsidR="0044141B">
        <w:rPr>
          <w:sz w:val="24"/>
          <w:szCs w:val="24"/>
          <w:lang w:eastAsia="en-GB"/>
        </w:rPr>
        <w:t>about</w:t>
      </w:r>
      <w:r w:rsidR="00193CA4">
        <w:rPr>
          <w:sz w:val="24"/>
          <w:szCs w:val="24"/>
          <w:lang w:eastAsia="en-GB"/>
        </w:rPr>
        <w:t xml:space="preserve"> his management of the US economy.</w:t>
      </w:r>
      <w:r w:rsidR="009F7F2D">
        <w:rPr>
          <w:sz w:val="24"/>
          <w:szCs w:val="24"/>
          <w:lang w:eastAsia="en-GB"/>
        </w:rPr>
        <w:t xml:space="preserve"> </w:t>
      </w:r>
      <w:r w:rsidR="00193CA4">
        <w:rPr>
          <w:sz w:val="24"/>
          <w:szCs w:val="24"/>
          <w:lang w:eastAsia="en-GB"/>
        </w:rPr>
        <w:t>Helia has also revealed striking figures about the role consumer debt can play in suicide.</w:t>
      </w:r>
      <w:r w:rsidR="009F7F2D">
        <w:rPr>
          <w:sz w:val="24"/>
          <w:szCs w:val="24"/>
          <w:lang w:eastAsia="en-GB"/>
        </w:rPr>
        <w:t xml:space="preserve"> </w:t>
      </w:r>
      <w:r w:rsidR="0044141B">
        <w:rPr>
          <w:sz w:val="24"/>
          <w:szCs w:val="24"/>
          <w:lang w:eastAsia="en-GB"/>
        </w:rPr>
        <w:t>She</w:t>
      </w:r>
      <w:r w:rsidR="00193CA4">
        <w:rPr>
          <w:sz w:val="24"/>
          <w:szCs w:val="24"/>
          <w:lang w:eastAsia="en-GB"/>
        </w:rPr>
        <w:t xml:space="preserve"> picks out illuminating statistics that enable a greater understanding of complex topics within economics.</w:t>
      </w:r>
    </w:p>
    <w:p w14:paraId="7B8DC000" w14:textId="1B39D443" w:rsidR="00885C0D" w:rsidRDefault="00885C0D" w:rsidP="00885C0D">
      <w:pPr>
        <w:spacing w:before="100" w:beforeAutospacing="1" w:after="100" w:afterAutospacing="1" w:line="240" w:lineRule="auto"/>
        <w:rPr>
          <w:rFonts w:eastAsia="Times New Roman"/>
          <w:sz w:val="24"/>
          <w:szCs w:val="24"/>
          <w:lang w:eastAsia="en-GB"/>
        </w:rPr>
      </w:pPr>
      <w:r>
        <w:rPr>
          <w:rFonts w:eastAsia="Times New Roman"/>
          <w:b/>
          <w:bCs/>
          <w:sz w:val="24"/>
          <w:szCs w:val="24"/>
          <w:lang w:eastAsia="en-GB"/>
        </w:rPr>
        <w:t xml:space="preserve">Highly Commended: </w:t>
      </w:r>
      <w:r w:rsidR="00404899" w:rsidRPr="00404899">
        <w:rPr>
          <w:rFonts w:eastAsia="Times New Roman"/>
          <w:b/>
          <w:bCs/>
          <w:sz w:val="24"/>
          <w:szCs w:val="24"/>
          <w:lang w:eastAsia="en-GB"/>
        </w:rPr>
        <w:t>Katherine Sellgren, Hannah Richardson, Dominic Bailey, Tom Calver, Ros Anning, Lilly Huynh, Lucy Rodgers, William Dahlgreen, John Walton, Bella Hurrell and Robert Cuffe</w:t>
      </w:r>
      <w:r>
        <w:rPr>
          <w:rFonts w:eastAsia="Times New Roman"/>
          <w:b/>
          <w:bCs/>
          <w:sz w:val="24"/>
          <w:szCs w:val="24"/>
          <w:lang w:eastAsia="en-GB"/>
        </w:rPr>
        <w:t xml:space="preserve">, </w:t>
      </w:r>
      <w:r>
        <w:rPr>
          <w:rFonts w:eastAsia="Times New Roman"/>
          <w:b/>
          <w:bCs/>
          <w:i/>
          <w:iCs/>
          <w:sz w:val="24"/>
          <w:szCs w:val="24"/>
          <w:lang w:eastAsia="en-GB"/>
        </w:rPr>
        <w:t>BBC News.</w:t>
      </w:r>
      <w:r>
        <w:rPr>
          <w:rFonts w:eastAsia="Times New Roman"/>
          <w:sz w:val="24"/>
          <w:szCs w:val="24"/>
          <w:lang w:eastAsia="en-GB"/>
        </w:rPr>
        <w:t xml:space="preserve"> This piece of work, focusing on </w:t>
      </w:r>
      <w:hyperlink r:id="rId13" w:history="1">
        <w:r>
          <w:rPr>
            <w:rStyle w:val="Hyperlink"/>
            <w:rFonts w:eastAsia="Times New Roman"/>
            <w:sz w:val="24"/>
            <w:szCs w:val="24"/>
            <w:lang w:eastAsia="en-GB"/>
          </w:rPr>
          <w:t>the achievement gap between England's rich and poor pupils</w:t>
        </w:r>
      </w:hyperlink>
      <w:r w:rsidR="000E163B">
        <w:rPr>
          <w:rStyle w:val="Hyperlink"/>
          <w:rFonts w:eastAsia="Times New Roman"/>
          <w:sz w:val="24"/>
          <w:szCs w:val="24"/>
          <w:lang w:eastAsia="en-GB"/>
        </w:rPr>
        <w:t>,</w:t>
      </w:r>
      <w:r w:rsidR="00C946D1">
        <w:rPr>
          <w:rFonts w:eastAsia="Times New Roman"/>
          <w:sz w:val="24"/>
          <w:szCs w:val="24"/>
          <w:lang w:eastAsia="en-GB"/>
        </w:rPr>
        <w:t xml:space="preserve"> </w:t>
      </w:r>
      <w:r w:rsidR="00C946D1" w:rsidRPr="00C946D1">
        <w:rPr>
          <w:rFonts w:eastAsia="Times New Roman"/>
          <w:sz w:val="24"/>
          <w:szCs w:val="24"/>
          <w:lang w:eastAsia="en-GB"/>
        </w:rPr>
        <w:t xml:space="preserve">suggests that it will take 50 years to close the gap between </w:t>
      </w:r>
      <w:r w:rsidR="000E163B">
        <w:rPr>
          <w:rFonts w:eastAsia="Times New Roman"/>
          <w:sz w:val="24"/>
          <w:szCs w:val="24"/>
          <w:lang w:eastAsia="en-GB"/>
        </w:rPr>
        <w:t>them</w:t>
      </w:r>
      <w:r w:rsidR="00C946D1" w:rsidRPr="00C946D1">
        <w:rPr>
          <w:rFonts w:eastAsia="Times New Roman"/>
          <w:sz w:val="24"/>
          <w:szCs w:val="24"/>
          <w:lang w:eastAsia="en-GB"/>
        </w:rPr>
        <w:t xml:space="preserve">. They projected forward the rate of improvement seen over the last seven years to put into context the Department for Education’s positive headlines about improvement. </w:t>
      </w:r>
      <w:r w:rsidR="00A3339E">
        <w:rPr>
          <w:rFonts w:eastAsia="Times New Roman"/>
          <w:sz w:val="24"/>
          <w:szCs w:val="24"/>
          <w:lang w:eastAsia="en-GB"/>
        </w:rPr>
        <w:t>The j</w:t>
      </w:r>
      <w:r w:rsidR="00E106C3">
        <w:rPr>
          <w:rFonts w:eastAsia="Times New Roman"/>
          <w:sz w:val="24"/>
          <w:szCs w:val="24"/>
          <w:lang w:eastAsia="en-GB"/>
        </w:rPr>
        <w:t>udges thought t</w:t>
      </w:r>
      <w:r w:rsidR="00C946D1" w:rsidRPr="00C946D1">
        <w:rPr>
          <w:rFonts w:eastAsia="Times New Roman"/>
          <w:sz w:val="24"/>
          <w:szCs w:val="24"/>
          <w:lang w:eastAsia="en-GB"/>
        </w:rPr>
        <w:t>his article gave full explanations of statistics relating to school performance and</w:t>
      </w:r>
      <w:r w:rsidR="00E106C3">
        <w:rPr>
          <w:rFonts w:eastAsia="Times New Roman"/>
          <w:sz w:val="24"/>
          <w:szCs w:val="24"/>
          <w:lang w:eastAsia="en-GB"/>
        </w:rPr>
        <w:t xml:space="preserve"> </w:t>
      </w:r>
      <w:r w:rsidR="00E106C3" w:rsidRPr="00913C99">
        <w:rPr>
          <w:rFonts w:eastAsia="Times New Roman"/>
          <w:noProof/>
          <w:sz w:val="24"/>
          <w:szCs w:val="24"/>
          <w:lang w:eastAsia="en-GB"/>
        </w:rPr>
        <w:t>were</w:t>
      </w:r>
      <w:r w:rsidR="00E106C3">
        <w:rPr>
          <w:rFonts w:eastAsia="Times New Roman"/>
          <w:sz w:val="24"/>
          <w:szCs w:val="24"/>
          <w:lang w:eastAsia="en-GB"/>
        </w:rPr>
        <w:t xml:space="preserve"> impressed by the </w:t>
      </w:r>
      <w:r w:rsidR="00C946D1" w:rsidRPr="00C946D1">
        <w:rPr>
          <w:rFonts w:eastAsia="Times New Roman"/>
          <w:sz w:val="24"/>
          <w:szCs w:val="24"/>
          <w:lang w:eastAsia="en-GB"/>
        </w:rPr>
        <w:t>inclu</w:t>
      </w:r>
      <w:r w:rsidR="00E106C3">
        <w:rPr>
          <w:rFonts w:eastAsia="Times New Roman"/>
          <w:sz w:val="24"/>
          <w:szCs w:val="24"/>
          <w:lang w:eastAsia="en-GB"/>
        </w:rPr>
        <w:t>sion of</w:t>
      </w:r>
      <w:r w:rsidR="00C946D1" w:rsidRPr="00C946D1">
        <w:rPr>
          <w:rFonts w:eastAsia="Times New Roman"/>
          <w:sz w:val="24"/>
          <w:szCs w:val="24"/>
          <w:lang w:eastAsia="en-GB"/>
        </w:rPr>
        <w:t xml:space="preserve"> graphics to aid understanding of the issues being addressed and a heat map showing the best and worst areas in England.</w:t>
      </w:r>
    </w:p>
    <w:p w14:paraId="7E222842" w14:textId="77777777" w:rsidR="00352C76" w:rsidRDefault="00352C76" w:rsidP="00352C76">
      <w:pPr>
        <w:spacing w:before="100" w:beforeAutospacing="1" w:after="100" w:afterAutospacing="1" w:line="240" w:lineRule="auto"/>
        <w:rPr>
          <w:rFonts w:eastAsia="Times New Roman"/>
          <w:b/>
          <w:bCs/>
          <w:i/>
          <w:iCs/>
          <w:sz w:val="24"/>
          <w:szCs w:val="24"/>
          <w:lang w:eastAsia="en-GB"/>
        </w:rPr>
      </w:pPr>
      <w:r>
        <w:rPr>
          <w:rFonts w:eastAsia="Times New Roman"/>
          <w:b/>
          <w:bCs/>
          <w:sz w:val="24"/>
          <w:szCs w:val="24"/>
          <w:lang w:eastAsia="en-GB"/>
        </w:rPr>
        <w:t>Regional Journalism</w:t>
      </w:r>
    </w:p>
    <w:p w14:paraId="7F6F56E5" w14:textId="35846741" w:rsidR="00352C76" w:rsidRDefault="00352C76" w:rsidP="00352C76">
      <w:pPr>
        <w:spacing w:before="100" w:beforeAutospacing="1" w:after="100" w:afterAutospacing="1" w:line="240" w:lineRule="auto"/>
        <w:rPr>
          <w:rFonts w:eastAsia="Times New Roman"/>
          <w:sz w:val="24"/>
          <w:szCs w:val="24"/>
          <w:lang w:eastAsia="en-GB"/>
        </w:rPr>
      </w:pPr>
      <w:r>
        <w:rPr>
          <w:rFonts w:eastAsia="Times New Roman"/>
          <w:b/>
          <w:bCs/>
          <w:sz w:val="24"/>
          <w:szCs w:val="24"/>
          <w:lang w:eastAsia="en-GB"/>
        </w:rPr>
        <w:t xml:space="preserve">Winner: Geraldine Scott, </w:t>
      </w:r>
      <w:r>
        <w:rPr>
          <w:rFonts w:eastAsia="Times New Roman"/>
          <w:b/>
          <w:bCs/>
          <w:i/>
          <w:iCs/>
          <w:sz w:val="24"/>
          <w:szCs w:val="24"/>
          <w:lang w:eastAsia="en-GB"/>
        </w:rPr>
        <w:t>Eastern Daily Press</w:t>
      </w:r>
      <w:r>
        <w:rPr>
          <w:rFonts w:eastAsia="Times New Roman"/>
          <w:sz w:val="24"/>
          <w:szCs w:val="24"/>
          <w:lang w:eastAsia="en-GB"/>
        </w:rPr>
        <w:t>.</w:t>
      </w:r>
      <w:r w:rsidR="00E106C3">
        <w:rPr>
          <w:rFonts w:eastAsia="Times New Roman"/>
          <w:sz w:val="24"/>
          <w:szCs w:val="24"/>
          <w:lang w:eastAsia="en-GB"/>
        </w:rPr>
        <w:t xml:space="preserve"> The judges thought that ‘</w:t>
      </w:r>
      <w:hyperlink r:id="rId14" w:history="1">
        <w:r>
          <w:rPr>
            <w:rStyle w:val="Hyperlink"/>
            <w:rFonts w:eastAsia="Times New Roman"/>
            <w:sz w:val="24"/>
            <w:szCs w:val="24"/>
            <w:lang w:eastAsia="en-GB"/>
          </w:rPr>
          <w:t xml:space="preserve">Ambulance targets missed in </w:t>
        </w:r>
        <w:r>
          <w:rPr>
            <w:rStyle w:val="Hyperlink"/>
            <w:rFonts w:eastAsia="Times New Roman"/>
            <w:noProof/>
            <w:sz w:val="24"/>
            <w:szCs w:val="24"/>
            <w:lang w:eastAsia="en-GB"/>
          </w:rPr>
          <w:t>first</w:t>
        </w:r>
        <w:r>
          <w:rPr>
            <w:rStyle w:val="Hyperlink"/>
            <w:rFonts w:eastAsia="Times New Roman"/>
            <w:sz w:val="24"/>
            <w:szCs w:val="24"/>
            <w:lang w:eastAsia="en-GB"/>
          </w:rPr>
          <w:t xml:space="preserve"> four months of </w:t>
        </w:r>
        <w:r w:rsidRPr="00913C99">
          <w:rPr>
            <w:rStyle w:val="Hyperlink"/>
            <w:rFonts w:eastAsia="Times New Roman"/>
            <w:noProof/>
            <w:sz w:val="24"/>
            <w:szCs w:val="24"/>
            <w:lang w:eastAsia="en-GB"/>
          </w:rPr>
          <w:t>new</w:t>
        </w:r>
        <w:r>
          <w:rPr>
            <w:rStyle w:val="Hyperlink"/>
            <w:rFonts w:eastAsia="Times New Roman"/>
            <w:sz w:val="24"/>
            <w:szCs w:val="24"/>
            <w:lang w:eastAsia="en-GB"/>
          </w:rPr>
          <w:t xml:space="preserve"> system</w:t>
        </w:r>
      </w:hyperlink>
      <w:r>
        <w:rPr>
          <w:rFonts w:eastAsia="Times New Roman"/>
          <w:sz w:val="24"/>
          <w:szCs w:val="24"/>
          <w:lang w:eastAsia="en-GB"/>
        </w:rPr>
        <w:t xml:space="preserve">’ was an excellent piece of work </w:t>
      </w:r>
      <w:r w:rsidR="009A4301">
        <w:rPr>
          <w:rFonts w:eastAsia="Times New Roman"/>
          <w:sz w:val="24"/>
          <w:szCs w:val="24"/>
          <w:lang w:eastAsia="en-GB"/>
        </w:rPr>
        <w:t>which</w:t>
      </w:r>
      <w:r>
        <w:rPr>
          <w:rFonts w:eastAsia="Times New Roman"/>
          <w:sz w:val="24"/>
          <w:szCs w:val="24"/>
          <w:lang w:eastAsia="en-GB"/>
        </w:rPr>
        <w:t xml:space="preserve"> demonstrated </w:t>
      </w:r>
      <w:r w:rsidRPr="009C18D4">
        <w:rPr>
          <w:rFonts w:eastAsia="Times New Roman"/>
          <w:sz w:val="24"/>
          <w:szCs w:val="24"/>
          <w:lang w:eastAsia="en-GB"/>
        </w:rPr>
        <w:t>how ambulance targets were being missed in the East of England following the introduction of new measures. Using interactive graphics, information was communicated effectively and showed changes over time. The data was also fully explained with context, providing great accessibility to the reader.</w:t>
      </w:r>
    </w:p>
    <w:p w14:paraId="7466569B" w14:textId="122D745F" w:rsidR="00193CA4" w:rsidRPr="00193CA4" w:rsidRDefault="00193CA4" w:rsidP="00193CA4">
      <w:pPr>
        <w:spacing w:before="100" w:beforeAutospacing="1" w:after="100" w:afterAutospacing="1"/>
        <w:rPr>
          <w:rFonts w:ascii="Calibri" w:eastAsia="Times New Roman" w:hAnsi="Calibri" w:cs="Calibri"/>
          <w:sz w:val="24"/>
          <w:szCs w:val="24"/>
          <w:lang w:eastAsia="en-GB"/>
        </w:rPr>
      </w:pPr>
      <w:r w:rsidRPr="00193CA4">
        <w:rPr>
          <w:rFonts w:eastAsia="Times New Roman"/>
          <w:b/>
          <w:bCs/>
          <w:sz w:val="24"/>
          <w:szCs w:val="24"/>
          <w:lang w:eastAsia="en-GB"/>
        </w:rPr>
        <w:t xml:space="preserve">Highly Commended: Abbie Jones, </w:t>
      </w:r>
      <w:r w:rsidRPr="00193CA4">
        <w:rPr>
          <w:rFonts w:eastAsia="Times New Roman"/>
          <w:b/>
          <w:bCs/>
          <w:i/>
          <w:iCs/>
          <w:sz w:val="24"/>
          <w:szCs w:val="24"/>
          <w:lang w:eastAsia="en-GB"/>
        </w:rPr>
        <w:t>BBC North West Tonight</w:t>
      </w:r>
      <w:r w:rsidRPr="00193CA4">
        <w:rPr>
          <w:rFonts w:eastAsia="Times New Roman"/>
          <w:sz w:val="24"/>
          <w:szCs w:val="24"/>
          <w:lang w:eastAsia="en-GB"/>
        </w:rPr>
        <w:t>. This work sourced new data to allow residents in the North West to fully understand how much green belt land they were losing to new housing developments.</w:t>
      </w:r>
      <w:r w:rsidR="00E106C3">
        <w:rPr>
          <w:rFonts w:eastAsia="Times New Roman"/>
          <w:sz w:val="24"/>
          <w:szCs w:val="24"/>
          <w:lang w:eastAsia="en-GB"/>
        </w:rPr>
        <w:t xml:space="preserve"> Judges were impressed as </w:t>
      </w:r>
      <w:r w:rsidRPr="00193CA4">
        <w:rPr>
          <w:rFonts w:eastAsia="Times New Roman"/>
          <w:sz w:val="24"/>
          <w:szCs w:val="24"/>
          <w:lang w:eastAsia="en-GB"/>
        </w:rPr>
        <w:t>Abbie Jones questioned councils when she felt that the data they had provided was</w:t>
      </w:r>
      <w:r w:rsidR="00F16342">
        <w:rPr>
          <w:rFonts w:eastAsia="Times New Roman"/>
          <w:sz w:val="24"/>
          <w:szCs w:val="24"/>
          <w:lang w:eastAsia="en-GB"/>
        </w:rPr>
        <w:t xml:space="preserve"> in</w:t>
      </w:r>
      <w:r w:rsidRPr="00193CA4">
        <w:rPr>
          <w:rFonts w:eastAsia="Times New Roman"/>
          <w:sz w:val="24"/>
          <w:szCs w:val="24"/>
          <w:lang w:eastAsia="en-GB"/>
        </w:rPr>
        <w:t>accurate and</w:t>
      </w:r>
      <w:r w:rsidR="00E106C3">
        <w:rPr>
          <w:rFonts w:eastAsia="Times New Roman"/>
          <w:sz w:val="24"/>
          <w:szCs w:val="24"/>
          <w:lang w:eastAsia="en-GB"/>
        </w:rPr>
        <w:t xml:space="preserve"> </w:t>
      </w:r>
      <w:r w:rsidRPr="00193CA4">
        <w:rPr>
          <w:rFonts w:eastAsia="Times New Roman"/>
          <w:sz w:val="24"/>
          <w:szCs w:val="24"/>
          <w:lang w:eastAsia="en-GB"/>
        </w:rPr>
        <w:t xml:space="preserve">armed the audience with information that </w:t>
      </w:r>
      <w:r w:rsidR="00C304E4">
        <w:rPr>
          <w:rFonts w:eastAsia="Times New Roman"/>
          <w:sz w:val="24"/>
          <w:szCs w:val="24"/>
          <w:lang w:eastAsia="en-GB"/>
        </w:rPr>
        <w:t>had previously been</w:t>
      </w:r>
      <w:r w:rsidRPr="00193CA4">
        <w:rPr>
          <w:rFonts w:eastAsia="Times New Roman"/>
          <w:sz w:val="24"/>
          <w:szCs w:val="24"/>
          <w:lang w:eastAsia="en-GB"/>
        </w:rPr>
        <w:t xml:space="preserve"> withheld from them.</w:t>
      </w:r>
    </w:p>
    <w:p w14:paraId="080BB9D6" w14:textId="77777777" w:rsidR="00885C0D" w:rsidRDefault="00885C0D" w:rsidP="00885C0D">
      <w:pPr>
        <w:spacing w:before="100" w:beforeAutospacing="1" w:after="100" w:afterAutospacing="1" w:line="240" w:lineRule="auto"/>
        <w:rPr>
          <w:rFonts w:eastAsia="Times New Roman"/>
          <w:b/>
          <w:bCs/>
          <w:sz w:val="24"/>
          <w:szCs w:val="24"/>
          <w:lang w:eastAsia="en-GB"/>
        </w:rPr>
      </w:pPr>
      <w:r>
        <w:rPr>
          <w:rFonts w:eastAsia="Times New Roman"/>
          <w:b/>
          <w:bCs/>
          <w:sz w:val="24"/>
          <w:szCs w:val="24"/>
          <w:lang w:eastAsia="en-GB"/>
        </w:rPr>
        <w:t>Data Visualisation</w:t>
      </w:r>
    </w:p>
    <w:p w14:paraId="44E507B4" w14:textId="6CF203E6" w:rsidR="00885C0D" w:rsidRDefault="00885C0D" w:rsidP="00885C0D">
      <w:pPr>
        <w:spacing w:before="100" w:beforeAutospacing="1" w:after="100" w:afterAutospacing="1" w:line="240" w:lineRule="auto"/>
        <w:rPr>
          <w:rFonts w:eastAsia="Times New Roman"/>
          <w:sz w:val="24"/>
          <w:szCs w:val="24"/>
          <w:lang w:eastAsia="en-GB"/>
        </w:rPr>
      </w:pPr>
      <w:r>
        <w:rPr>
          <w:rFonts w:eastAsia="Times New Roman"/>
          <w:b/>
          <w:bCs/>
          <w:sz w:val="24"/>
          <w:szCs w:val="24"/>
          <w:lang w:eastAsia="en-GB"/>
        </w:rPr>
        <w:t>Winner:</w:t>
      </w:r>
      <w:r>
        <w:rPr>
          <w:rFonts w:eastAsia="Times New Roman"/>
          <w:sz w:val="24"/>
          <w:szCs w:val="24"/>
          <w:lang w:eastAsia="en-GB"/>
        </w:rPr>
        <w:t> </w:t>
      </w:r>
      <w:r>
        <w:rPr>
          <w:rFonts w:eastAsia="Times New Roman"/>
          <w:b/>
          <w:bCs/>
          <w:sz w:val="24"/>
          <w:szCs w:val="24"/>
          <w:lang w:eastAsia="en-GB"/>
        </w:rPr>
        <w:t xml:space="preserve">Aaron Williams and​ Armand Emamdjomeh, </w:t>
      </w:r>
      <w:r>
        <w:rPr>
          <w:rFonts w:eastAsia="Times New Roman"/>
          <w:b/>
          <w:bCs/>
          <w:i/>
          <w:iCs/>
          <w:sz w:val="24"/>
          <w:szCs w:val="24"/>
          <w:lang w:eastAsia="en-GB"/>
        </w:rPr>
        <w:t xml:space="preserve">Washington </w:t>
      </w:r>
      <w:r>
        <w:rPr>
          <w:rFonts w:eastAsia="Times New Roman"/>
          <w:b/>
          <w:bCs/>
          <w:i/>
          <w:iCs/>
          <w:noProof/>
          <w:sz w:val="24"/>
          <w:szCs w:val="24"/>
          <w:lang w:eastAsia="en-GB"/>
        </w:rPr>
        <w:t>Post</w:t>
      </w:r>
      <w:r w:rsidR="00E106C3">
        <w:rPr>
          <w:rFonts w:eastAsia="Times New Roman"/>
          <w:noProof/>
          <w:sz w:val="24"/>
          <w:szCs w:val="24"/>
          <w:lang w:eastAsia="en-GB"/>
        </w:rPr>
        <w:t xml:space="preserve">. </w:t>
      </w:r>
      <w:r w:rsidR="005A42BF">
        <w:rPr>
          <w:rFonts w:eastAsia="Times New Roman"/>
          <w:noProof/>
          <w:sz w:val="24"/>
          <w:szCs w:val="24"/>
          <w:lang w:eastAsia="en-GB"/>
        </w:rPr>
        <w:t>The j</w:t>
      </w:r>
      <w:r w:rsidR="00E106C3">
        <w:rPr>
          <w:rFonts w:eastAsia="Times New Roman"/>
          <w:noProof/>
          <w:sz w:val="24"/>
          <w:szCs w:val="24"/>
          <w:lang w:eastAsia="en-GB"/>
        </w:rPr>
        <w:t>udges were impressed that</w:t>
      </w:r>
      <w:r>
        <w:rPr>
          <w:rFonts w:eastAsia="Times New Roman"/>
          <w:sz w:val="24"/>
          <w:szCs w:val="24"/>
          <w:lang w:eastAsia="en-GB"/>
        </w:rPr>
        <w:t xml:space="preserve"> ‘</w:t>
      </w:r>
      <w:hyperlink r:id="rId15" w:history="1">
        <w:r w:rsidR="005A42BF">
          <w:rPr>
            <w:rStyle w:val="Hyperlink"/>
            <w:rFonts w:eastAsia="Times New Roman"/>
            <w:sz w:val="24"/>
            <w:szCs w:val="24"/>
            <w:lang w:eastAsia="en-GB"/>
          </w:rPr>
          <w:t>America is more diverse than ever - but still segregated</w:t>
        </w:r>
      </w:hyperlink>
      <w:r>
        <w:rPr>
          <w:rFonts w:eastAsia="Times New Roman"/>
          <w:sz w:val="24"/>
          <w:szCs w:val="24"/>
          <w:lang w:eastAsia="en-GB"/>
        </w:rPr>
        <w:t xml:space="preserve">’ </w:t>
      </w:r>
      <w:r w:rsidR="00404AB0" w:rsidRPr="00404AB0">
        <w:rPr>
          <w:rFonts w:eastAsia="Times New Roman"/>
          <w:sz w:val="24"/>
          <w:szCs w:val="24"/>
          <w:lang w:eastAsia="en-GB"/>
        </w:rPr>
        <w:t xml:space="preserve">managed to communicate a lot of complex ethnicity and diversity data in a very powerful way. </w:t>
      </w:r>
      <w:r w:rsidR="009F7F2D">
        <w:rPr>
          <w:rFonts w:eastAsia="Times New Roman"/>
          <w:sz w:val="24"/>
          <w:szCs w:val="24"/>
          <w:lang w:eastAsia="en-GB"/>
        </w:rPr>
        <w:t>The article</w:t>
      </w:r>
      <w:r w:rsidR="00404AB0" w:rsidRPr="00404AB0">
        <w:rPr>
          <w:rFonts w:eastAsia="Times New Roman"/>
          <w:sz w:val="24"/>
          <w:szCs w:val="24"/>
          <w:lang w:eastAsia="en-GB"/>
        </w:rPr>
        <w:t xml:space="preserve"> also offered explanations alongside each of the detailed maps, exploring the reasons behind racial distribution in different parts of the USA. Readers were also offered the opportunity to explore racial integration in their own city.</w:t>
      </w:r>
    </w:p>
    <w:p w14:paraId="216570BD" w14:textId="269D2441" w:rsidR="00885C0D" w:rsidRDefault="00885C0D" w:rsidP="00885C0D">
      <w:pPr>
        <w:spacing w:before="100" w:beforeAutospacing="1" w:after="100" w:afterAutospacing="1" w:line="240" w:lineRule="auto"/>
        <w:rPr>
          <w:rFonts w:eastAsia="Times New Roman"/>
          <w:b/>
          <w:bCs/>
          <w:i/>
          <w:iCs/>
          <w:sz w:val="24"/>
          <w:szCs w:val="24"/>
          <w:lang w:eastAsia="en-GB"/>
        </w:rPr>
      </w:pPr>
      <w:r>
        <w:rPr>
          <w:rFonts w:eastAsia="Times New Roman"/>
          <w:b/>
          <w:bCs/>
          <w:sz w:val="24"/>
          <w:szCs w:val="24"/>
          <w:lang w:eastAsia="en-GB"/>
        </w:rPr>
        <w:t>Highly Commended:</w:t>
      </w:r>
      <w:r>
        <w:rPr>
          <w:rFonts w:eastAsia="Times New Roman"/>
          <w:sz w:val="24"/>
          <w:szCs w:val="24"/>
          <w:lang w:eastAsia="en-GB"/>
        </w:rPr>
        <w:t> </w:t>
      </w:r>
      <w:r>
        <w:rPr>
          <w:rFonts w:eastAsia="Times New Roman"/>
          <w:b/>
          <w:bCs/>
          <w:sz w:val="24"/>
          <w:szCs w:val="24"/>
          <w:lang w:eastAsia="en-GB"/>
        </w:rPr>
        <w:t xml:space="preserve">Alan Smith, Nic Fildes, David Blood, Max Harlow,​Caroline Nevitt and Ændrew Rininsland​, </w:t>
      </w:r>
      <w:r>
        <w:rPr>
          <w:rFonts w:eastAsia="Times New Roman"/>
          <w:b/>
          <w:bCs/>
          <w:i/>
          <w:iCs/>
          <w:sz w:val="24"/>
          <w:szCs w:val="24"/>
          <w:lang w:eastAsia="en-GB"/>
        </w:rPr>
        <w:t>Financial Times.</w:t>
      </w:r>
      <w:r w:rsidR="009F7F2D">
        <w:rPr>
          <w:rFonts w:eastAsia="Times New Roman"/>
          <w:b/>
          <w:bCs/>
          <w:i/>
          <w:iCs/>
          <w:sz w:val="24"/>
          <w:szCs w:val="24"/>
          <w:lang w:eastAsia="en-GB"/>
        </w:rPr>
        <w:t xml:space="preserve"> </w:t>
      </w:r>
      <w:r>
        <w:rPr>
          <w:rFonts w:eastAsia="Times New Roman"/>
          <w:sz w:val="24"/>
          <w:szCs w:val="24"/>
          <w:lang w:eastAsia="en-GB"/>
        </w:rPr>
        <w:t>‘</w:t>
      </w:r>
      <w:hyperlink r:id="rId16" w:history="1">
        <w:r>
          <w:rPr>
            <w:rStyle w:val="Hyperlink"/>
            <w:rFonts w:eastAsia="Times New Roman"/>
            <w:sz w:val="24"/>
            <w:szCs w:val="24"/>
            <w:lang w:eastAsia="en-GB"/>
          </w:rPr>
          <w:t>Broadband speed map reveals Britain’s new digital divide</w:t>
        </w:r>
      </w:hyperlink>
      <w:r>
        <w:rPr>
          <w:rFonts w:eastAsia="Times New Roman"/>
          <w:sz w:val="24"/>
          <w:szCs w:val="24"/>
          <w:lang w:eastAsia="en-GB"/>
        </w:rPr>
        <w:t xml:space="preserve">’ </w:t>
      </w:r>
      <w:r w:rsidR="00E44EB5" w:rsidRPr="00E44EB5">
        <w:rPr>
          <w:rFonts w:eastAsia="Times New Roman"/>
          <w:sz w:val="24"/>
          <w:szCs w:val="24"/>
          <w:lang w:eastAsia="en-GB"/>
        </w:rPr>
        <w:t>produce</w:t>
      </w:r>
      <w:r w:rsidR="00E44EB5">
        <w:rPr>
          <w:rFonts w:eastAsia="Times New Roman"/>
          <w:sz w:val="24"/>
          <w:szCs w:val="24"/>
          <w:lang w:eastAsia="en-GB"/>
        </w:rPr>
        <w:t>d</w:t>
      </w:r>
      <w:r w:rsidR="00E44EB5" w:rsidRPr="00E44EB5">
        <w:rPr>
          <w:rFonts w:eastAsia="Times New Roman"/>
          <w:sz w:val="24"/>
          <w:szCs w:val="24"/>
          <w:lang w:eastAsia="en-GB"/>
        </w:rPr>
        <w:t xml:space="preserve"> some excellent graphics exploring </w:t>
      </w:r>
      <w:r w:rsidR="00AE4010">
        <w:rPr>
          <w:rFonts w:eastAsia="Times New Roman"/>
          <w:sz w:val="24"/>
          <w:szCs w:val="24"/>
          <w:lang w:eastAsia="en-GB"/>
        </w:rPr>
        <w:t xml:space="preserve">UK </w:t>
      </w:r>
      <w:r w:rsidR="00E44EB5" w:rsidRPr="00E44EB5">
        <w:rPr>
          <w:rFonts w:eastAsia="Times New Roman"/>
          <w:sz w:val="24"/>
          <w:szCs w:val="24"/>
          <w:lang w:eastAsia="en-GB"/>
        </w:rPr>
        <w:t xml:space="preserve">broadband provision. </w:t>
      </w:r>
      <w:r w:rsidR="009F7F2D">
        <w:rPr>
          <w:rFonts w:eastAsia="Times New Roman"/>
          <w:sz w:val="24"/>
          <w:szCs w:val="24"/>
          <w:lang w:eastAsia="en-GB"/>
        </w:rPr>
        <w:t>The judges commended t</w:t>
      </w:r>
      <w:r w:rsidR="00E44EB5" w:rsidRPr="00E44EB5">
        <w:rPr>
          <w:rFonts w:eastAsia="Times New Roman"/>
          <w:sz w:val="24"/>
          <w:szCs w:val="24"/>
          <w:lang w:eastAsia="en-GB"/>
        </w:rPr>
        <w:t>he analysis</w:t>
      </w:r>
      <w:r w:rsidR="009F7F2D">
        <w:rPr>
          <w:rFonts w:eastAsia="Times New Roman"/>
          <w:sz w:val="24"/>
          <w:szCs w:val="24"/>
          <w:lang w:eastAsia="en-GB"/>
        </w:rPr>
        <w:t xml:space="preserve"> as it</w:t>
      </w:r>
      <w:r w:rsidR="00E44EB5" w:rsidRPr="00E44EB5">
        <w:rPr>
          <w:rFonts w:eastAsia="Times New Roman"/>
          <w:sz w:val="24"/>
          <w:szCs w:val="24"/>
          <w:lang w:eastAsia="en-GB"/>
        </w:rPr>
        <w:t xml:space="preserve"> showed that</w:t>
      </w:r>
      <w:r w:rsidR="00967E0D">
        <w:rPr>
          <w:rFonts w:eastAsia="Times New Roman"/>
          <w:sz w:val="24"/>
          <w:szCs w:val="24"/>
          <w:lang w:eastAsia="en-GB"/>
        </w:rPr>
        <w:t>,</w:t>
      </w:r>
      <w:r w:rsidR="00E44EB5" w:rsidRPr="00E44EB5">
        <w:rPr>
          <w:rFonts w:eastAsia="Times New Roman"/>
          <w:sz w:val="24"/>
          <w:szCs w:val="24"/>
          <w:lang w:eastAsia="en-GB"/>
        </w:rPr>
        <w:t xml:space="preserve"> in general, urban areas enjoy faster broadband than rural, but that metropolitan centres often have even</w:t>
      </w:r>
      <w:r w:rsidR="00AF5BB3">
        <w:rPr>
          <w:rFonts w:eastAsia="Times New Roman"/>
          <w:sz w:val="24"/>
          <w:szCs w:val="24"/>
          <w:lang w:eastAsia="en-GB"/>
        </w:rPr>
        <w:t xml:space="preserve"> worse</w:t>
      </w:r>
      <w:r w:rsidR="00E44EB5" w:rsidRPr="00E44EB5">
        <w:rPr>
          <w:rFonts w:eastAsia="Times New Roman"/>
          <w:sz w:val="24"/>
          <w:szCs w:val="24"/>
          <w:lang w:eastAsia="en-GB"/>
        </w:rPr>
        <w:t xml:space="preserve"> broadband speeds than many rural areas</w:t>
      </w:r>
      <w:r w:rsidR="009F7F2D">
        <w:rPr>
          <w:rFonts w:eastAsia="Times New Roman"/>
          <w:sz w:val="24"/>
          <w:szCs w:val="24"/>
          <w:lang w:eastAsia="en-GB"/>
        </w:rPr>
        <w:t>.</w:t>
      </w:r>
      <w:r w:rsidR="00C54701">
        <w:rPr>
          <w:rFonts w:eastAsia="Times New Roman"/>
          <w:sz w:val="24"/>
          <w:szCs w:val="24"/>
          <w:lang w:eastAsia="en-GB"/>
        </w:rPr>
        <w:t xml:space="preserve"> O</w:t>
      </w:r>
      <w:r w:rsidR="00E44EB5" w:rsidRPr="00E44EB5">
        <w:rPr>
          <w:rFonts w:eastAsia="Times New Roman"/>
          <w:sz w:val="24"/>
          <w:szCs w:val="24"/>
          <w:lang w:eastAsia="en-GB"/>
        </w:rPr>
        <w:t>uter areas of cities generally enjoy the best</w:t>
      </w:r>
      <w:r w:rsidR="00AF5BB3">
        <w:rPr>
          <w:rFonts w:eastAsia="Times New Roman"/>
          <w:sz w:val="24"/>
          <w:szCs w:val="24"/>
          <w:lang w:eastAsia="en-GB"/>
        </w:rPr>
        <w:t xml:space="preserve"> </w:t>
      </w:r>
      <w:r w:rsidR="00E44EB5" w:rsidRPr="00E44EB5">
        <w:rPr>
          <w:rFonts w:eastAsia="Times New Roman"/>
          <w:sz w:val="24"/>
          <w:szCs w:val="24"/>
          <w:lang w:eastAsia="en-GB"/>
        </w:rPr>
        <w:t>speeds. A fully interactive map allows readers to assess broadband speeds in their own areas and see how they compare to the rest of the UK.</w:t>
      </w:r>
    </w:p>
    <w:p w14:paraId="4BA2CF29" w14:textId="77777777" w:rsidR="00885C0D" w:rsidRDefault="00885C0D" w:rsidP="00885C0D">
      <w:pPr>
        <w:spacing w:before="100" w:beforeAutospacing="1" w:after="100" w:afterAutospacing="1" w:line="240" w:lineRule="auto"/>
        <w:rPr>
          <w:rFonts w:eastAsia="Times New Roman"/>
          <w:b/>
          <w:bCs/>
          <w:sz w:val="24"/>
          <w:szCs w:val="24"/>
          <w:lang w:eastAsia="en-GB"/>
        </w:rPr>
      </w:pPr>
      <w:r>
        <w:rPr>
          <w:rFonts w:eastAsia="Times New Roman"/>
          <w:b/>
          <w:bCs/>
          <w:sz w:val="24"/>
          <w:szCs w:val="24"/>
          <w:lang w:eastAsia="en-GB"/>
        </w:rPr>
        <w:t>Investigative Journalism</w:t>
      </w:r>
    </w:p>
    <w:p w14:paraId="3FF24331" w14:textId="6E0639E5" w:rsidR="00885C0D" w:rsidRDefault="00885C0D" w:rsidP="00885C0D">
      <w:pPr>
        <w:spacing w:before="100" w:beforeAutospacing="1" w:after="100" w:afterAutospacing="1" w:line="240" w:lineRule="auto"/>
        <w:rPr>
          <w:rFonts w:eastAsia="Times New Roman"/>
          <w:b/>
          <w:bCs/>
          <w:sz w:val="24"/>
          <w:szCs w:val="24"/>
          <w:lang w:eastAsia="en-GB"/>
        </w:rPr>
      </w:pPr>
      <w:r>
        <w:rPr>
          <w:rFonts w:eastAsia="Times New Roman"/>
          <w:b/>
          <w:bCs/>
          <w:sz w:val="24"/>
          <w:szCs w:val="24"/>
          <w:lang w:eastAsia="en-GB"/>
        </w:rPr>
        <w:t>Winner: Maeve McClenaghan</w:t>
      </w:r>
      <w:r w:rsidR="002E69A7">
        <w:rPr>
          <w:rFonts w:eastAsia="Times New Roman"/>
          <w:b/>
          <w:bCs/>
          <w:sz w:val="24"/>
          <w:szCs w:val="24"/>
          <w:lang w:eastAsia="en-GB"/>
        </w:rPr>
        <w:t>, Charles Boutaud</w:t>
      </w:r>
      <w:r>
        <w:rPr>
          <w:rFonts w:eastAsia="Times New Roman"/>
          <w:b/>
          <w:bCs/>
          <w:sz w:val="24"/>
          <w:szCs w:val="24"/>
          <w:lang w:eastAsia="en-GB"/>
        </w:rPr>
        <w:t xml:space="preserve"> and the​ Bureau Local </w:t>
      </w:r>
      <w:r w:rsidR="00443517">
        <w:rPr>
          <w:rFonts w:eastAsia="Times New Roman"/>
          <w:b/>
          <w:bCs/>
          <w:sz w:val="24"/>
          <w:szCs w:val="24"/>
          <w:lang w:eastAsia="en-GB"/>
        </w:rPr>
        <w:t>network, ​</w:t>
      </w:r>
      <w:r>
        <w:rPr>
          <w:rFonts w:eastAsia="Times New Roman"/>
          <w:b/>
          <w:bCs/>
          <w:sz w:val="24"/>
          <w:szCs w:val="24"/>
          <w:lang w:eastAsia="en-GB"/>
        </w:rPr>
        <w:t xml:space="preserve"> </w:t>
      </w:r>
      <w:r>
        <w:rPr>
          <w:rFonts w:eastAsia="Times New Roman"/>
          <w:b/>
          <w:bCs/>
          <w:i/>
          <w:iCs/>
          <w:sz w:val="24"/>
          <w:szCs w:val="24"/>
          <w:lang w:eastAsia="en-GB"/>
        </w:rPr>
        <w:t xml:space="preserve">The Bureau of Investigative Journalism. </w:t>
      </w:r>
      <w:r>
        <w:rPr>
          <w:rFonts w:eastAsia="Times New Roman"/>
          <w:bCs/>
          <w:color w:val="000000" w:themeColor="text1"/>
          <w:sz w:val="24"/>
          <w:szCs w:val="24"/>
          <w:lang w:eastAsia="en-GB"/>
        </w:rPr>
        <w:t>The judges thought ‘</w:t>
      </w:r>
      <w:hyperlink r:id="rId17" w:history="1">
        <w:r>
          <w:rPr>
            <w:rStyle w:val="Hyperlink"/>
            <w:rFonts w:eastAsia="Times New Roman"/>
            <w:bCs/>
            <w:sz w:val="24"/>
            <w:szCs w:val="24"/>
            <w:lang w:eastAsia="en-GB"/>
          </w:rPr>
          <w:t>Dying Homeless</w:t>
        </w:r>
      </w:hyperlink>
      <w:r>
        <w:rPr>
          <w:rFonts w:eastAsia="Times New Roman"/>
          <w:bCs/>
          <w:color w:val="000000" w:themeColor="text1"/>
          <w:sz w:val="24"/>
          <w:szCs w:val="24"/>
          <w:lang w:eastAsia="en-GB"/>
        </w:rPr>
        <w:t xml:space="preserve">’ was </w:t>
      </w:r>
      <w:r w:rsidR="00EE7AB4" w:rsidRPr="00EE7AB4">
        <w:rPr>
          <w:rFonts w:eastAsia="Times New Roman"/>
          <w:bCs/>
          <w:color w:val="000000" w:themeColor="text1"/>
          <w:sz w:val="24"/>
          <w:szCs w:val="24"/>
          <w:lang w:eastAsia="en-GB"/>
        </w:rPr>
        <w:t xml:space="preserve">a truly outstanding piece of investigative journalism. After learning that no official body counted the number of homeless people who had died, the Bureau compiled a first-of-its-kind database which lists the names of </w:t>
      </w:r>
      <w:r w:rsidR="00036F61">
        <w:rPr>
          <w:rFonts w:eastAsia="Times New Roman"/>
          <w:bCs/>
          <w:color w:val="000000" w:themeColor="text1"/>
          <w:sz w:val="24"/>
          <w:szCs w:val="24"/>
          <w:lang w:eastAsia="en-GB"/>
        </w:rPr>
        <w:t>the deceased</w:t>
      </w:r>
      <w:r w:rsidR="00F667AF">
        <w:rPr>
          <w:rFonts w:eastAsia="Times New Roman"/>
          <w:bCs/>
          <w:color w:val="000000" w:themeColor="text1"/>
          <w:sz w:val="24"/>
          <w:szCs w:val="24"/>
          <w:lang w:eastAsia="en-GB"/>
        </w:rPr>
        <w:t xml:space="preserve"> </w:t>
      </w:r>
      <w:r w:rsidR="00EE7AB4" w:rsidRPr="00EE7AB4">
        <w:rPr>
          <w:rFonts w:eastAsia="Times New Roman"/>
          <w:bCs/>
          <w:color w:val="000000" w:themeColor="text1"/>
          <w:sz w:val="24"/>
          <w:szCs w:val="24"/>
          <w:lang w:eastAsia="en-GB"/>
        </w:rPr>
        <w:t>and tells their stories. A network of more than 30 journalists across the country investigated homeless deaths in their area</w:t>
      </w:r>
      <w:r w:rsidR="000C7BF3">
        <w:rPr>
          <w:rFonts w:eastAsia="Times New Roman"/>
          <w:bCs/>
          <w:color w:val="000000" w:themeColor="text1"/>
          <w:sz w:val="24"/>
          <w:szCs w:val="24"/>
          <w:lang w:eastAsia="en-GB"/>
        </w:rPr>
        <w:t>s</w:t>
      </w:r>
      <w:r w:rsidR="00EE7AB4" w:rsidRPr="00EE7AB4">
        <w:rPr>
          <w:rFonts w:eastAsia="Times New Roman"/>
          <w:bCs/>
          <w:color w:val="000000" w:themeColor="text1"/>
          <w:sz w:val="24"/>
          <w:szCs w:val="24"/>
          <w:lang w:eastAsia="en-GB"/>
        </w:rPr>
        <w:t>, attending funerals and inquests, interviewing family members, collecting coroners</w:t>
      </w:r>
      <w:r w:rsidR="00373468">
        <w:rPr>
          <w:rFonts w:eastAsia="Times New Roman"/>
          <w:bCs/>
          <w:color w:val="000000" w:themeColor="text1"/>
          <w:sz w:val="24"/>
          <w:szCs w:val="24"/>
          <w:lang w:eastAsia="en-GB"/>
        </w:rPr>
        <w:t>’</w:t>
      </w:r>
      <w:r w:rsidR="00EE7AB4" w:rsidRPr="00EE7AB4">
        <w:rPr>
          <w:rFonts w:eastAsia="Times New Roman"/>
          <w:bCs/>
          <w:color w:val="000000" w:themeColor="text1"/>
          <w:sz w:val="24"/>
          <w:szCs w:val="24"/>
          <w:lang w:eastAsia="en-GB"/>
        </w:rPr>
        <w:t xml:space="preserve"> reports and shadowing homeless outreach teams. They started a call for an official body to log these deaths and</w:t>
      </w:r>
      <w:r w:rsidR="003775C8">
        <w:rPr>
          <w:rFonts w:eastAsia="Times New Roman"/>
          <w:bCs/>
          <w:color w:val="000000" w:themeColor="text1"/>
          <w:sz w:val="24"/>
          <w:szCs w:val="24"/>
          <w:lang w:eastAsia="en-GB"/>
        </w:rPr>
        <w:t>,</w:t>
      </w:r>
      <w:r w:rsidR="00EE7AB4" w:rsidRPr="00EE7AB4">
        <w:rPr>
          <w:rFonts w:eastAsia="Times New Roman"/>
          <w:bCs/>
          <w:color w:val="000000" w:themeColor="text1"/>
          <w:sz w:val="24"/>
          <w:szCs w:val="24"/>
          <w:lang w:eastAsia="en-GB"/>
        </w:rPr>
        <w:t xml:space="preserve"> thanks to #makethemcount</w:t>
      </w:r>
      <w:r w:rsidR="00977105">
        <w:rPr>
          <w:rFonts w:eastAsia="Times New Roman"/>
          <w:bCs/>
          <w:color w:val="000000" w:themeColor="text1"/>
          <w:sz w:val="24"/>
          <w:szCs w:val="24"/>
          <w:lang w:eastAsia="en-GB"/>
        </w:rPr>
        <w:t>, the</w:t>
      </w:r>
      <w:r w:rsidR="00EE7AB4" w:rsidRPr="00EE7AB4">
        <w:rPr>
          <w:rFonts w:eastAsia="Times New Roman"/>
          <w:bCs/>
          <w:color w:val="000000" w:themeColor="text1"/>
          <w:sz w:val="24"/>
          <w:szCs w:val="24"/>
          <w:lang w:eastAsia="en-GB"/>
        </w:rPr>
        <w:t xml:space="preserve"> ONS produced their first official data of homeless deaths in December.</w:t>
      </w:r>
    </w:p>
    <w:p w14:paraId="4C088CD6" w14:textId="50A80C01" w:rsidR="00885C0D" w:rsidRDefault="00885C0D" w:rsidP="00885C0D">
      <w:pPr>
        <w:spacing w:before="100" w:beforeAutospacing="1" w:after="100" w:afterAutospacing="1" w:line="240" w:lineRule="auto"/>
        <w:rPr>
          <w:rFonts w:eastAsia="Times New Roman"/>
          <w:sz w:val="24"/>
          <w:szCs w:val="24"/>
          <w:lang w:eastAsia="en-GB"/>
        </w:rPr>
      </w:pPr>
      <w:r>
        <w:rPr>
          <w:rFonts w:eastAsia="Times New Roman"/>
          <w:b/>
          <w:bCs/>
          <w:sz w:val="24"/>
          <w:szCs w:val="24"/>
          <w:lang w:eastAsia="en-GB"/>
        </w:rPr>
        <w:t xml:space="preserve">Highly Commended: Niamh McIntyre and Diane Taylor, </w:t>
      </w:r>
      <w:r>
        <w:rPr>
          <w:rFonts w:eastAsia="Times New Roman"/>
          <w:b/>
          <w:bCs/>
          <w:i/>
          <w:iCs/>
          <w:sz w:val="24"/>
          <w:szCs w:val="24"/>
          <w:lang w:eastAsia="en-GB"/>
        </w:rPr>
        <w:t>The Guardian</w:t>
      </w:r>
      <w:r>
        <w:rPr>
          <w:rFonts w:eastAsia="Times New Roman"/>
          <w:sz w:val="24"/>
          <w:szCs w:val="24"/>
          <w:lang w:eastAsia="en-GB"/>
        </w:rPr>
        <w:t xml:space="preserve">. This </w:t>
      </w:r>
      <w:r w:rsidRPr="00E03355">
        <w:rPr>
          <w:rFonts w:eastAsia="Times New Roman"/>
          <w:noProof/>
          <w:sz w:val="24"/>
          <w:szCs w:val="24"/>
          <w:lang w:eastAsia="en-GB"/>
        </w:rPr>
        <w:t>work,</w:t>
      </w:r>
      <w:r>
        <w:rPr>
          <w:rFonts w:eastAsia="Times New Roman"/>
          <w:sz w:val="24"/>
          <w:szCs w:val="24"/>
          <w:lang w:eastAsia="en-GB"/>
        </w:rPr>
        <w:t xml:space="preserve"> focused on the </w:t>
      </w:r>
      <w:hyperlink r:id="rId18" w:history="1">
        <w:r>
          <w:rPr>
            <w:rStyle w:val="Hyperlink"/>
            <w:rFonts w:eastAsia="Times New Roman"/>
            <w:sz w:val="24"/>
            <w:szCs w:val="24"/>
            <w:lang w:eastAsia="en-GB"/>
          </w:rPr>
          <w:t>treatment of immigrants in Britain</w:t>
        </w:r>
      </w:hyperlink>
      <w:r>
        <w:rPr>
          <w:rFonts w:eastAsia="Times New Roman"/>
          <w:sz w:val="24"/>
          <w:szCs w:val="24"/>
          <w:lang w:eastAsia="en-GB"/>
        </w:rPr>
        <w:t xml:space="preserve">, </w:t>
      </w:r>
      <w:r w:rsidR="00AD3DC0" w:rsidRPr="00AD3DC0">
        <w:rPr>
          <w:rFonts w:eastAsia="Times New Roman"/>
          <w:sz w:val="24"/>
          <w:szCs w:val="24"/>
          <w:lang w:eastAsia="en-GB"/>
        </w:rPr>
        <w:t>investigated life inside immigration detention centres</w:t>
      </w:r>
      <w:r w:rsidR="00D4494C">
        <w:rPr>
          <w:rFonts w:eastAsia="Times New Roman"/>
          <w:sz w:val="24"/>
          <w:szCs w:val="24"/>
          <w:lang w:eastAsia="en-GB"/>
        </w:rPr>
        <w:t>;</w:t>
      </w:r>
      <w:r w:rsidR="00AD3DC0" w:rsidRPr="00AD3DC0">
        <w:rPr>
          <w:rFonts w:eastAsia="Times New Roman"/>
          <w:sz w:val="24"/>
          <w:szCs w:val="24"/>
          <w:lang w:eastAsia="en-GB"/>
        </w:rPr>
        <w:t xml:space="preserve"> prison-like spaces often run by private companies. Collaborating with 15 separate organisations, a ‘snapshot day’ database was built, receiving information on 188 individuals. This data showed that children were being held in adult detention centres</w:t>
      </w:r>
      <w:r w:rsidR="00C90C7F">
        <w:rPr>
          <w:rFonts w:eastAsia="Times New Roman"/>
          <w:sz w:val="24"/>
          <w:szCs w:val="24"/>
          <w:lang w:eastAsia="en-GB"/>
        </w:rPr>
        <w:t xml:space="preserve"> and</w:t>
      </w:r>
      <w:r w:rsidR="00AD3DC0" w:rsidRPr="00AD3DC0">
        <w:rPr>
          <w:rFonts w:eastAsia="Times New Roman"/>
          <w:sz w:val="24"/>
          <w:szCs w:val="24"/>
          <w:lang w:eastAsia="en-GB"/>
        </w:rPr>
        <w:t xml:space="preserve"> more than half were defined as an adult at risk</w:t>
      </w:r>
      <w:r w:rsidR="00166526">
        <w:rPr>
          <w:rFonts w:eastAsia="Times New Roman"/>
          <w:sz w:val="24"/>
          <w:szCs w:val="24"/>
          <w:lang w:eastAsia="en-GB"/>
        </w:rPr>
        <w:t xml:space="preserve">, </w:t>
      </w:r>
      <w:r w:rsidR="00C90C7F">
        <w:rPr>
          <w:rFonts w:eastAsia="Times New Roman"/>
          <w:sz w:val="24"/>
          <w:szCs w:val="24"/>
          <w:lang w:eastAsia="en-GB"/>
        </w:rPr>
        <w:t xml:space="preserve">meaning they </w:t>
      </w:r>
      <w:r w:rsidR="00166526">
        <w:rPr>
          <w:rFonts w:eastAsia="Times New Roman"/>
          <w:sz w:val="24"/>
          <w:szCs w:val="24"/>
          <w:lang w:eastAsia="en-GB"/>
        </w:rPr>
        <w:t xml:space="preserve">should have </w:t>
      </w:r>
      <w:r w:rsidR="00AD3DC0" w:rsidRPr="00AD3DC0">
        <w:rPr>
          <w:rFonts w:eastAsia="Times New Roman"/>
          <w:sz w:val="24"/>
          <w:szCs w:val="24"/>
          <w:lang w:eastAsia="en-GB"/>
        </w:rPr>
        <w:t>been detained</w:t>
      </w:r>
      <w:r w:rsidR="004115FD">
        <w:rPr>
          <w:rFonts w:eastAsia="Times New Roman"/>
          <w:sz w:val="24"/>
          <w:szCs w:val="24"/>
          <w:lang w:eastAsia="en-GB"/>
        </w:rPr>
        <w:t xml:space="preserve"> only</w:t>
      </w:r>
      <w:r w:rsidR="00AD3DC0" w:rsidRPr="00AD3DC0">
        <w:rPr>
          <w:rFonts w:eastAsia="Times New Roman"/>
          <w:sz w:val="24"/>
          <w:szCs w:val="24"/>
          <w:lang w:eastAsia="en-GB"/>
        </w:rPr>
        <w:t xml:space="preserve"> in extreme cases. Despite detention supposedly only being for short periods before an individual is deported, 84% had not yet been given removal directions and detainees were held for a median of </w:t>
      </w:r>
      <w:r w:rsidR="009F7F2D">
        <w:rPr>
          <w:rFonts w:eastAsia="Times New Roman"/>
          <w:sz w:val="24"/>
          <w:szCs w:val="24"/>
          <w:lang w:eastAsia="en-GB"/>
        </w:rPr>
        <w:t>four</w:t>
      </w:r>
      <w:r w:rsidR="00AD3DC0" w:rsidRPr="00AD3DC0">
        <w:rPr>
          <w:rFonts w:eastAsia="Times New Roman"/>
          <w:sz w:val="24"/>
          <w:szCs w:val="24"/>
          <w:lang w:eastAsia="en-GB"/>
        </w:rPr>
        <w:t xml:space="preserve"> months.</w:t>
      </w:r>
    </w:p>
    <w:p w14:paraId="7F0FC601" w14:textId="699121D6" w:rsidR="00885C0D" w:rsidRDefault="00885C0D" w:rsidP="00885C0D">
      <w:pPr>
        <w:spacing w:before="100" w:beforeAutospacing="1" w:after="100" w:afterAutospacing="1" w:line="240" w:lineRule="auto"/>
        <w:rPr>
          <w:rFonts w:eastAsia="Times New Roman"/>
          <w:b/>
          <w:bCs/>
          <w:i/>
          <w:iCs/>
          <w:sz w:val="24"/>
          <w:szCs w:val="24"/>
          <w:lang w:eastAsia="en-GB"/>
        </w:rPr>
      </w:pPr>
      <w:r>
        <w:rPr>
          <w:rFonts w:eastAsia="Times New Roman"/>
          <w:b/>
          <w:bCs/>
          <w:sz w:val="24"/>
          <w:szCs w:val="24"/>
          <w:lang w:eastAsia="en-GB"/>
        </w:rPr>
        <w:t xml:space="preserve">Highly Commended: Dr Faye Kirkland, </w:t>
      </w:r>
      <w:r>
        <w:rPr>
          <w:rFonts w:eastAsia="Times New Roman"/>
          <w:b/>
          <w:bCs/>
          <w:i/>
          <w:iCs/>
          <w:sz w:val="24"/>
          <w:szCs w:val="24"/>
          <w:lang w:eastAsia="en-GB"/>
        </w:rPr>
        <w:t>BBC News</w:t>
      </w:r>
      <w:r>
        <w:rPr>
          <w:rFonts w:eastAsia="Times New Roman"/>
          <w:sz w:val="24"/>
          <w:szCs w:val="24"/>
          <w:lang w:eastAsia="en-GB"/>
        </w:rPr>
        <w:t>.</w:t>
      </w:r>
      <w:r w:rsidR="00540FF2">
        <w:rPr>
          <w:rFonts w:eastAsia="Times New Roman"/>
          <w:sz w:val="24"/>
          <w:szCs w:val="24"/>
          <w:lang w:eastAsia="en-GB"/>
        </w:rPr>
        <w:t xml:space="preserve"> </w:t>
      </w:r>
      <w:r w:rsidR="009F7F2D">
        <w:rPr>
          <w:rFonts w:eastAsia="Times New Roman"/>
          <w:sz w:val="24"/>
          <w:szCs w:val="24"/>
          <w:lang w:eastAsia="en-GB"/>
        </w:rPr>
        <w:t>‘</w:t>
      </w:r>
      <w:hyperlink r:id="rId19" w:history="1">
        <w:r w:rsidR="00997A72" w:rsidRPr="00D04902">
          <w:rPr>
            <w:rStyle w:val="Hyperlink"/>
            <w:rFonts w:eastAsia="Times New Roman"/>
            <w:sz w:val="24"/>
            <w:szCs w:val="24"/>
            <w:lang w:eastAsia="en-GB"/>
          </w:rPr>
          <w:t>A and E stats may have to be recalculated</w:t>
        </w:r>
      </w:hyperlink>
      <w:r w:rsidR="009F7F2D">
        <w:rPr>
          <w:rFonts w:eastAsia="Times New Roman"/>
          <w:sz w:val="24"/>
          <w:szCs w:val="24"/>
          <w:lang w:eastAsia="en-GB"/>
        </w:rPr>
        <w:t>’</w:t>
      </w:r>
      <w:r w:rsidR="00590FB7">
        <w:rPr>
          <w:rFonts w:eastAsia="Times New Roman"/>
          <w:sz w:val="24"/>
          <w:szCs w:val="24"/>
          <w:lang w:eastAsia="en-GB"/>
        </w:rPr>
        <w:t xml:space="preserve"> </w:t>
      </w:r>
      <w:r w:rsidR="00590FB7" w:rsidRPr="00590FB7">
        <w:rPr>
          <w:rFonts w:eastAsia="Times New Roman"/>
          <w:sz w:val="24"/>
          <w:szCs w:val="24"/>
          <w:lang w:eastAsia="en-GB"/>
        </w:rPr>
        <w:t>highlighted how changes to the way NHS trusts were reporting their A</w:t>
      </w:r>
      <w:r w:rsidR="00DD5135">
        <w:rPr>
          <w:rFonts w:eastAsia="Times New Roman"/>
          <w:sz w:val="24"/>
          <w:szCs w:val="24"/>
          <w:lang w:eastAsia="en-GB"/>
        </w:rPr>
        <w:t>&amp;</w:t>
      </w:r>
      <w:r w:rsidR="00590FB7" w:rsidRPr="00590FB7">
        <w:rPr>
          <w:rFonts w:eastAsia="Times New Roman"/>
          <w:sz w:val="24"/>
          <w:szCs w:val="24"/>
          <w:lang w:eastAsia="en-GB"/>
        </w:rPr>
        <w:t xml:space="preserve">E performance figures </w:t>
      </w:r>
      <w:r w:rsidR="00DD5135">
        <w:rPr>
          <w:rFonts w:eastAsia="Times New Roman"/>
          <w:sz w:val="24"/>
          <w:szCs w:val="24"/>
          <w:lang w:eastAsia="en-GB"/>
        </w:rPr>
        <w:t>gave</w:t>
      </w:r>
      <w:r w:rsidR="00590FB7" w:rsidRPr="00590FB7">
        <w:rPr>
          <w:rFonts w:eastAsia="Times New Roman"/>
          <w:sz w:val="24"/>
          <w:szCs w:val="24"/>
          <w:lang w:eastAsia="en-GB"/>
        </w:rPr>
        <w:t xml:space="preserve"> the impression that t</w:t>
      </w:r>
      <w:r w:rsidR="00DD5135">
        <w:rPr>
          <w:rFonts w:eastAsia="Times New Roman"/>
          <w:sz w:val="24"/>
          <w:szCs w:val="24"/>
          <w:lang w:eastAsia="en-GB"/>
        </w:rPr>
        <w:t>hey</w:t>
      </w:r>
      <w:r w:rsidR="00590FB7" w:rsidRPr="00590FB7">
        <w:rPr>
          <w:rFonts w:eastAsia="Times New Roman"/>
          <w:sz w:val="24"/>
          <w:szCs w:val="24"/>
          <w:lang w:eastAsia="en-GB"/>
        </w:rPr>
        <w:t xml:space="preserve"> were performing better than they were and showing artificial improvements when making comparisons to earlier figures.</w:t>
      </w:r>
      <w:r w:rsidR="00903FD4">
        <w:rPr>
          <w:rFonts w:eastAsia="Times New Roman"/>
          <w:sz w:val="24"/>
          <w:szCs w:val="24"/>
          <w:lang w:eastAsia="en-GB"/>
        </w:rPr>
        <w:t xml:space="preserve"> </w:t>
      </w:r>
      <w:r w:rsidR="00590FB7" w:rsidRPr="00590FB7">
        <w:rPr>
          <w:rFonts w:eastAsia="Times New Roman"/>
          <w:sz w:val="24"/>
          <w:szCs w:val="24"/>
          <w:lang w:eastAsia="en-GB"/>
        </w:rPr>
        <w:t>Through involving the UK Statistics Authority,</w:t>
      </w:r>
      <w:r w:rsidR="009F7F2D">
        <w:rPr>
          <w:rFonts w:eastAsia="Times New Roman"/>
          <w:sz w:val="24"/>
          <w:szCs w:val="24"/>
          <w:lang w:eastAsia="en-GB"/>
        </w:rPr>
        <w:t xml:space="preserve"> the judges commended</w:t>
      </w:r>
      <w:r w:rsidR="00590FB7" w:rsidRPr="00590FB7">
        <w:rPr>
          <w:rFonts w:eastAsia="Times New Roman"/>
          <w:sz w:val="24"/>
          <w:szCs w:val="24"/>
          <w:lang w:eastAsia="en-GB"/>
        </w:rPr>
        <w:t xml:space="preserve"> Faye</w:t>
      </w:r>
      <w:r w:rsidR="009F7F2D">
        <w:rPr>
          <w:rFonts w:eastAsia="Times New Roman"/>
          <w:sz w:val="24"/>
          <w:szCs w:val="24"/>
          <w:lang w:eastAsia="en-GB"/>
        </w:rPr>
        <w:t xml:space="preserve"> as she</w:t>
      </w:r>
      <w:r w:rsidR="00590FB7" w:rsidRPr="00590FB7">
        <w:rPr>
          <w:rFonts w:eastAsia="Times New Roman"/>
          <w:sz w:val="24"/>
          <w:szCs w:val="24"/>
          <w:lang w:eastAsia="en-GB"/>
        </w:rPr>
        <w:t xml:space="preserve"> was successful in forcing NHS England to recalculate their figures, resulting in greater transparency for the public.</w:t>
      </w:r>
    </w:p>
    <w:p w14:paraId="4DB7F17C" w14:textId="77777777" w:rsidR="00885C0D" w:rsidRDefault="00885C0D" w:rsidP="00885C0D">
      <w:pPr>
        <w:spacing w:before="100" w:beforeAutospacing="1" w:after="100" w:afterAutospacing="1" w:line="240" w:lineRule="auto"/>
        <w:rPr>
          <w:rFonts w:eastAsia="Times New Roman"/>
          <w:sz w:val="24"/>
          <w:szCs w:val="24"/>
          <w:lang w:eastAsia="en-GB"/>
        </w:rPr>
      </w:pPr>
      <w:r>
        <w:rPr>
          <w:rFonts w:eastAsia="Times New Roman"/>
          <w:b/>
          <w:bCs/>
          <w:sz w:val="24"/>
          <w:szCs w:val="24"/>
          <w:u w:val="single"/>
          <w:lang w:eastAsia="en-GB"/>
        </w:rPr>
        <w:t xml:space="preserve">Award for Excellence in Early Career Writing </w:t>
      </w:r>
    </w:p>
    <w:p w14:paraId="24B7F91E" w14:textId="36795500" w:rsidR="00885C0D" w:rsidRDefault="00885C0D" w:rsidP="00885C0D">
      <w:pPr>
        <w:rPr>
          <w:rFonts w:eastAsia="Times New Roman"/>
          <w:i/>
          <w:iCs/>
          <w:sz w:val="24"/>
          <w:szCs w:val="24"/>
          <w:lang w:eastAsia="en-GB"/>
        </w:rPr>
      </w:pPr>
      <w:r>
        <w:rPr>
          <w:rFonts w:eastAsia="Times New Roman"/>
          <w:i/>
          <w:iCs/>
          <w:sz w:val="24"/>
          <w:szCs w:val="24"/>
          <w:lang w:eastAsia="en-GB"/>
        </w:rPr>
        <w:t xml:space="preserve">Awarded by </w:t>
      </w:r>
      <w:hyperlink r:id="rId20" w:history="1">
        <w:r w:rsidRPr="003810D4">
          <w:rPr>
            <w:rStyle w:val="Hyperlink"/>
            <w:rFonts w:eastAsia="Times New Roman"/>
            <w:i/>
            <w:iCs/>
            <w:sz w:val="24"/>
            <w:szCs w:val="24"/>
            <w:lang w:eastAsia="en-GB"/>
          </w:rPr>
          <w:t>Significance</w:t>
        </w:r>
      </w:hyperlink>
      <w:r>
        <w:rPr>
          <w:rFonts w:eastAsia="Times New Roman"/>
          <w:i/>
          <w:iCs/>
          <w:sz w:val="24"/>
          <w:szCs w:val="24"/>
          <w:lang w:eastAsia="en-GB"/>
        </w:rPr>
        <w:t xml:space="preserve"> magazine and the RSS Young Statisticians Section.</w:t>
      </w:r>
    </w:p>
    <w:p w14:paraId="40DCA9EC" w14:textId="7618238D" w:rsidR="00885C0D" w:rsidRDefault="00885C0D" w:rsidP="00885C0D">
      <w:pPr>
        <w:rPr>
          <w:rFonts w:eastAsia="Times New Roman"/>
          <w:sz w:val="24"/>
          <w:szCs w:val="24"/>
          <w:lang w:eastAsia="en-GB"/>
        </w:rPr>
      </w:pPr>
      <w:r>
        <w:rPr>
          <w:rFonts w:eastAsia="Times New Roman"/>
          <w:b/>
          <w:bCs/>
          <w:sz w:val="24"/>
          <w:szCs w:val="24"/>
          <w:lang w:eastAsia="en-GB"/>
        </w:rPr>
        <w:t>Winner: Liam Shaw (</w:t>
      </w:r>
      <w:r>
        <w:rPr>
          <w:rFonts w:eastAsia="Times New Roman"/>
          <w:b/>
          <w:bCs/>
          <w:i/>
          <w:sz w:val="24"/>
          <w:szCs w:val="24"/>
          <w:lang w:eastAsia="en-GB"/>
        </w:rPr>
        <w:t>University of Oxford</w:t>
      </w:r>
      <w:r>
        <w:rPr>
          <w:rFonts w:eastAsia="Times New Roman"/>
          <w:b/>
          <w:bCs/>
          <w:sz w:val="24"/>
          <w:szCs w:val="24"/>
          <w:lang w:eastAsia="en-GB"/>
        </w:rPr>
        <w:t>) and Luke Shaw (</w:t>
      </w:r>
      <w:r>
        <w:rPr>
          <w:rFonts w:eastAsia="Times New Roman"/>
          <w:b/>
          <w:bCs/>
          <w:i/>
          <w:sz w:val="24"/>
          <w:szCs w:val="24"/>
          <w:lang w:eastAsia="en-GB"/>
        </w:rPr>
        <w:t>Office for National Statistics</w:t>
      </w:r>
      <w:r>
        <w:rPr>
          <w:rFonts w:eastAsia="Times New Roman"/>
          <w:b/>
          <w:bCs/>
          <w:sz w:val="24"/>
          <w:szCs w:val="24"/>
          <w:lang w:eastAsia="en-GB"/>
        </w:rPr>
        <w:t xml:space="preserve">). </w:t>
      </w:r>
      <w:r w:rsidR="005E4790">
        <w:rPr>
          <w:rFonts w:eastAsia="Times New Roman"/>
          <w:sz w:val="24"/>
          <w:szCs w:val="24"/>
          <w:lang w:eastAsia="en-GB"/>
        </w:rPr>
        <w:t>The j</w:t>
      </w:r>
      <w:r>
        <w:rPr>
          <w:rFonts w:eastAsia="Times New Roman"/>
          <w:sz w:val="24"/>
          <w:szCs w:val="24"/>
          <w:lang w:eastAsia="en-GB"/>
        </w:rPr>
        <w:t xml:space="preserve">udges were bowled over by Shaw and Shaw’s article. It tells the story of the analysis by the actuary R.D. Clarke who studied the apparent clustering of V-1 missile strikes on London during World War Two. His findings showed the pattern of hits to be consistent </w:t>
      </w:r>
      <w:r>
        <w:rPr>
          <w:rFonts w:eastAsia="Times New Roman"/>
          <w:noProof/>
          <w:sz w:val="24"/>
          <w:szCs w:val="24"/>
          <w:lang w:eastAsia="en-GB"/>
        </w:rPr>
        <w:t>with</w:t>
      </w:r>
      <w:r>
        <w:rPr>
          <w:rFonts w:eastAsia="Times New Roman"/>
          <w:sz w:val="24"/>
          <w:szCs w:val="24"/>
          <w:lang w:eastAsia="en-GB"/>
        </w:rPr>
        <w:t xml:space="preserve"> what would be expected if the V-1s fell randomly, following a Poisson distribution – rather than being precision-guided. The story then shifts to the modern day, to describe Shaw and Shaw’s attempt to repeat and extend Clarke’s analysis using current tools like Google Maps and bootstrap sampling.</w:t>
      </w:r>
    </w:p>
    <w:p w14:paraId="6C6F9B26" w14:textId="40067FD9" w:rsidR="00885C0D" w:rsidRDefault="005E4790" w:rsidP="00885C0D">
      <w:pPr>
        <w:rPr>
          <w:rFonts w:eastAsia="Times New Roman"/>
          <w:sz w:val="24"/>
          <w:szCs w:val="24"/>
          <w:lang w:eastAsia="en-GB"/>
        </w:rPr>
      </w:pPr>
      <w:r>
        <w:rPr>
          <w:rFonts w:eastAsia="Times New Roman"/>
          <w:sz w:val="24"/>
          <w:szCs w:val="24"/>
          <w:lang w:eastAsia="en-GB"/>
        </w:rPr>
        <w:t>The j</w:t>
      </w:r>
      <w:r w:rsidR="00885C0D">
        <w:rPr>
          <w:rFonts w:eastAsia="Times New Roman"/>
          <w:sz w:val="24"/>
          <w:szCs w:val="24"/>
          <w:lang w:eastAsia="en-GB"/>
        </w:rPr>
        <w:t xml:space="preserve">udges found the story to be gripping and well-told – at times almost like a mystery novel in its approach. It wraps a history lesson around an introduction to </w:t>
      </w:r>
      <w:r w:rsidR="00885C0D" w:rsidRPr="00E03355">
        <w:rPr>
          <w:rFonts w:eastAsia="Times New Roman"/>
          <w:noProof/>
          <w:sz w:val="24"/>
          <w:szCs w:val="24"/>
          <w:lang w:eastAsia="en-GB"/>
        </w:rPr>
        <w:t>probability,</w:t>
      </w:r>
      <w:r w:rsidR="00885C0D">
        <w:rPr>
          <w:rFonts w:eastAsia="Times New Roman"/>
          <w:sz w:val="24"/>
          <w:szCs w:val="24"/>
          <w:lang w:eastAsia="en-GB"/>
        </w:rPr>
        <w:t xml:space="preserve"> while showcasing the tools available to the modern data scientist and data analyst. As an added bonus, the authors have made their Google Map bomb maps publicly accessible, so others can investigate and interrogate.</w:t>
      </w:r>
      <w:r w:rsidR="00D35F80" w:rsidRPr="00D35F80">
        <w:t xml:space="preserve"> </w:t>
      </w:r>
      <w:r w:rsidR="00D35F80">
        <w:rPr>
          <w:rFonts w:eastAsia="Times New Roman"/>
          <w:sz w:val="24"/>
          <w:szCs w:val="24"/>
          <w:lang w:eastAsia="en-GB"/>
        </w:rPr>
        <w:t xml:space="preserve">Their article will be published in October’s issue of </w:t>
      </w:r>
      <w:r w:rsidR="003810D4" w:rsidRPr="00377E2E">
        <w:rPr>
          <w:rFonts w:eastAsia="Times New Roman"/>
          <w:i/>
          <w:sz w:val="24"/>
          <w:szCs w:val="24"/>
          <w:lang w:eastAsia="en-GB"/>
        </w:rPr>
        <w:t>Significance</w:t>
      </w:r>
      <w:r w:rsidR="00D35F80">
        <w:rPr>
          <w:rFonts w:eastAsia="Times New Roman"/>
          <w:sz w:val="24"/>
          <w:szCs w:val="24"/>
          <w:lang w:eastAsia="en-GB"/>
        </w:rPr>
        <w:t>.</w:t>
      </w:r>
    </w:p>
    <w:p w14:paraId="109FE789" w14:textId="77777777" w:rsidR="00885C0D" w:rsidRDefault="00885C0D" w:rsidP="00885C0D">
      <w:pPr>
        <w:rPr>
          <w:rFonts w:eastAsia="Times New Roman"/>
          <w:b/>
          <w:bCs/>
          <w:sz w:val="24"/>
          <w:szCs w:val="24"/>
          <w:lang w:eastAsia="en-GB"/>
        </w:rPr>
      </w:pPr>
      <w:r>
        <w:rPr>
          <w:rFonts w:eastAsia="Times New Roman"/>
          <w:b/>
          <w:bCs/>
          <w:sz w:val="24"/>
          <w:szCs w:val="24"/>
          <w:lang w:eastAsia="en-GB"/>
        </w:rPr>
        <w:t>-ends-</w:t>
      </w:r>
    </w:p>
    <w:p w14:paraId="61822771" w14:textId="77777777" w:rsidR="00885C0D" w:rsidRDefault="00885C0D" w:rsidP="00885C0D">
      <w:pPr>
        <w:rPr>
          <w:rFonts w:eastAsia="Times New Roman"/>
          <w:b/>
          <w:bCs/>
          <w:sz w:val="24"/>
          <w:szCs w:val="24"/>
          <w:lang w:eastAsia="en-GB"/>
        </w:rPr>
      </w:pPr>
      <w:r>
        <w:rPr>
          <w:rFonts w:eastAsia="Times New Roman"/>
          <w:b/>
          <w:bCs/>
          <w:sz w:val="24"/>
          <w:szCs w:val="24"/>
          <w:lang w:eastAsia="en-GB"/>
        </w:rPr>
        <w:t>Notes to editors</w:t>
      </w:r>
    </w:p>
    <w:p w14:paraId="59300E7D" w14:textId="25B7AE82" w:rsidR="00885C0D" w:rsidRDefault="00885C0D" w:rsidP="00885C0D">
      <w:pPr>
        <w:rPr>
          <w:sz w:val="24"/>
          <w:szCs w:val="24"/>
        </w:rPr>
      </w:pPr>
      <w:r>
        <w:rPr>
          <w:sz w:val="24"/>
          <w:szCs w:val="24"/>
        </w:rPr>
        <w:t xml:space="preserve">The Royal Statistical Society (RSS), founded in 1834, is one of the world's most distinguished and renowned statistical societies. It is a learned society for statistics, a professional body for statisticians and a charity which promotes statistics, data and evidence for the public good. </w:t>
      </w:r>
      <w:r w:rsidR="003E6C9A">
        <w:rPr>
          <w:sz w:val="24"/>
          <w:szCs w:val="24"/>
        </w:rPr>
        <w:t>It</w:t>
      </w:r>
      <w:r>
        <w:rPr>
          <w:sz w:val="24"/>
          <w:szCs w:val="24"/>
        </w:rPr>
        <w:t xml:space="preserve"> has approximately 10,000 members </w:t>
      </w:r>
      <w:r w:rsidR="000E095A">
        <w:rPr>
          <w:sz w:val="24"/>
          <w:szCs w:val="24"/>
        </w:rPr>
        <w:t>worldwide</w:t>
      </w:r>
      <w:r>
        <w:rPr>
          <w:sz w:val="24"/>
          <w:szCs w:val="24"/>
        </w:rPr>
        <w:t>.</w:t>
      </w:r>
    </w:p>
    <w:p w14:paraId="23A8B597" w14:textId="77777777" w:rsidR="00885C0D" w:rsidRDefault="00885C0D" w:rsidP="00885C0D">
      <w:pPr>
        <w:rPr>
          <w:b/>
          <w:bCs/>
          <w:sz w:val="24"/>
          <w:szCs w:val="24"/>
        </w:rPr>
      </w:pPr>
      <w:r>
        <w:rPr>
          <w:b/>
          <w:bCs/>
          <w:sz w:val="24"/>
          <w:szCs w:val="24"/>
        </w:rPr>
        <w:t>For further information please contact:</w:t>
      </w:r>
    </w:p>
    <w:p w14:paraId="52665709" w14:textId="2D0D5F4D" w:rsidR="00D4494C" w:rsidRPr="009C18D4" w:rsidRDefault="00885C0D">
      <w:pPr>
        <w:rPr>
          <w:sz w:val="24"/>
          <w:szCs w:val="24"/>
        </w:rPr>
      </w:pPr>
      <w:r>
        <w:rPr>
          <w:sz w:val="24"/>
          <w:szCs w:val="24"/>
        </w:rPr>
        <w:t xml:space="preserve">Daniel Lapedus, </w:t>
      </w:r>
      <w:r w:rsidR="000E095A">
        <w:rPr>
          <w:sz w:val="24"/>
          <w:szCs w:val="24"/>
        </w:rPr>
        <w:t>RSS</w:t>
      </w:r>
      <w:r>
        <w:rPr>
          <w:sz w:val="24"/>
          <w:szCs w:val="24"/>
        </w:rPr>
        <w:t xml:space="preserve"> press office, 020 7614 3920 / d.lapedus@rss.org.uk.</w:t>
      </w:r>
    </w:p>
    <w:sectPr w:rsidR="00D4494C" w:rsidRPr="009C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B770D"/>
    <w:multiLevelType w:val="hybridMultilevel"/>
    <w:tmpl w:val="E8B4C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NTIwMTa3MDcxMzJV0lEKTi0uzszPAymwqAUAhKgsUiwAAAA="/>
  </w:docVars>
  <w:rsids>
    <w:rsidRoot w:val="00885C0D"/>
    <w:rsid w:val="0002136F"/>
    <w:rsid w:val="00036F61"/>
    <w:rsid w:val="000439E1"/>
    <w:rsid w:val="00072BBF"/>
    <w:rsid w:val="000807F9"/>
    <w:rsid w:val="000C7BF3"/>
    <w:rsid w:val="000D3A84"/>
    <w:rsid w:val="000D5D51"/>
    <w:rsid w:val="000E095A"/>
    <w:rsid w:val="000E163B"/>
    <w:rsid w:val="000E204B"/>
    <w:rsid w:val="00116A83"/>
    <w:rsid w:val="0015383B"/>
    <w:rsid w:val="00166526"/>
    <w:rsid w:val="00170A88"/>
    <w:rsid w:val="00193CA4"/>
    <w:rsid w:val="001F5025"/>
    <w:rsid w:val="00231B0A"/>
    <w:rsid w:val="002529DE"/>
    <w:rsid w:val="002A3004"/>
    <w:rsid w:val="002E69A7"/>
    <w:rsid w:val="002E6FFA"/>
    <w:rsid w:val="00352C76"/>
    <w:rsid w:val="00367CC3"/>
    <w:rsid w:val="00373468"/>
    <w:rsid w:val="00374D5E"/>
    <w:rsid w:val="003775C8"/>
    <w:rsid w:val="0037760C"/>
    <w:rsid w:val="00377E2E"/>
    <w:rsid w:val="003810D4"/>
    <w:rsid w:val="003A1986"/>
    <w:rsid w:val="003A4A9F"/>
    <w:rsid w:val="003B6540"/>
    <w:rsid w:val="003D410D"/>
    <w:rsid w:val="003E3972"/>
    <w:rsid w:val="003E6C9A"/>
    <w:rsid w:val="003E6D6A"/>
    <w:rsid w:val="00404899"/>
    <w:rsid w:val="00404AB0"/>
    <w:rsid w:val="004115FD"/>
    <w:rsid w:val="004118FB"/>
    <w:rsid w:val="004167FB"/>
    <w:rsid w:val="0044141B"/>
    <w:rsid w:val="004419CF"/>
    <w:rsid w:val="00441EE0"/>
    <w:rsid w:val="00443517"/>
    <w:rsid w:val="00447A7C"/>
    <w:rsid w:val="00486EB8"/>
    <w:rsid w:val="004D755A"/>
    <w:rsid w:val="00540FF2"/>
    <w:rsid w:val="0055266D"/>
    <w:rsid w:val="0057636F"/>
    <w:rsid w:val="00580DCE"/>
    <w:rsid w:val="00590FB7"/>
    <w:rsid w:val="005A08F8"/>
    <w:rsid w:val="005A42BF"/>
    <w:rsid w:val="005E4790"/>
    <w:rsid w:val="005E54D3"/>
    <w:rsid w:val="006625A7"/>
    <w:rsid w:val="006E12A2"/>
    <w:rsid w:val="007261EA"/>
    <w:rsid w:val="0073492A"/>
    <w:rsid w:val="007422D7"/>
    <w:rsid w:val="00744860"/>
    <w:rsid w:val="007729F3"/>
    <w:rsid w:val="00782B29"/>
    <w:rsid w:val="007F1170"/>
    <w:rsid w:val="00885C0D"/>
    <w:rsid w:val="008C6E7C"/>
    <w:rsid w:val="00901745"/>
    <w:rsid w:val="00903FD4"/>
    <w:rsid w:val="00913C99"/>
    <w:rsid w:val="00921699"/>
    <w:rsid w:val="0093250F"/>
    <w:rsid w:val="00967E0D"/>
    <w:rsid w:val="00977105"/>
    <w:rsid w:val="00997A72"/>
    <w:rsid w:val="009A3E4C"/>
    <w:rsid w:val="009A4301"/>
    <w:rsid w:val="009B2BAF"/>
    <w:rsid w:val="009C18D4"/>
    <w:rsid w:val="009D3B7D"/>
    <w:rsid w:val="009F7F2D"/>
    <w:rsid w:val="00A3339E"/>
    <w:rsid w:val="00A70F92"/>
    <w:rsid w:val="00A95ED9"/>
    <w:rsid w:val="00AB66BF"/>
    <w:rsid w:val="00AD3DC0"/>
    <w:rsid w:val="00AE4010"/>
    <w:rsid w:val="00AF5BB3"/>
    <w:rsid w:val="00B334D4"/>
    <w:rsid w:val="00B5663F"/>
    <w:rsid w:val="00B5767E"/>
    <w:rsid w:val="00B63137"/>
    <w:rsid w:val="00B84BC0"/>
    <w:rsid w:val="00BE4EEC"/>
    <w:rsid w:val="00C06DB4"/>
    <w:rsid w:val="00C23D4A"/>
    <w:rsid w:val="00C304E4"/>
    <w:rsid w:val="00C3790D"/>
    <w:rsid w:val="00C54701"/>
    <w:rsid w:val="00C6508E"/>
    <w:rsid w:val="00C90C7F"/>
    <w:rsid w:val="00C946D1"/>
    <w:rsid w:val="00CA7B82"/>
    <w:rsid w:val="00CE1FA6"/>
    <w:rsid w:val="00D04902"/>
    <w:rsid w:val="00D35F80"/>
    <w:rsid w:val="00D41373"/>
    <w:rsid w:val="00D4494C"/>
    <w:rsid w:val="00D64ABD"/>
    <w:rsid w:val="00D774CC"/>
    <w:rsid w:val="00DC5AF8"/>
    <w:rsid w:val="00DD5135"/>
    <w:rsid w:val="00E03355"/>
    <w:rsid w:val="00E106C3"/>
    <w:rsid w:val="00E31EB2"/>
    <w:rsid w:val="00E33481"/>
    <w:rsid w:val="00E447AF"/>
    <w:rsid w:val="00E44EB5"/>
    <w:rsid w:val="00E7032D"/>
    <w:rsid w:val="00EE7AB4"/>
    <w:rsid w:val="00EF134C"/>
    <w:rsid w:val="00EF4956"/>
    <w:rsid w:val="00F113F6"/>
    <w:rsid w:val="00F16342"/>
    <w:rsid w:val="00F667AF"/>
    <w:rsid w:val="00F87AC3"/>
    <w:rsid w:val="00FA17CC"/>
    <w:rsid w:val="00FA5EE2"/>
    <w:rsid w:val="00FB2F3C"/>
    <w:rsid w:val="00FB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D8F6"/>
  <w15:chartTrackingRefBased/>
  <w15:docId w15:val="{8E853A36-6FAD-4AA7-A102-FC4C60CF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C0D"/>
    <w:pPr>
      <w:spacing w:line="254" w:lineRule="auto"/>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C0D"/>
    <w:rPr>
      <w:color w:val="0000FF"/>
      <w:u w:val="single"/>
    </w:rPr>
  </w:style>
  <w:style w:type="paragraph" w:styleId="NoSpacing">
    <w:name w:val="No Spacing"/>
    <w:uiPriority w:val="1"/>
    <w:qFormat/>
    <w:rsid w:val="00885C0D"/>
    <w:pPr>
      <w:spacing w:after="0" w:line="240" w:lineRule="auto"/>
    </w:pPr>
    <w:rPr>
      <w:rFonts w:ascii="Arial" w:hAnsi="Arial" w:cs="Arial"/>
      <w:lang w:val="en-GB"/>
    </w:rPr>
  </w:style>
  <w:style w:type="character" w:styleId="CommentReference">
    <w:name w:val="annotation reference"/>
    <w:basedOn w:val="DefaultParagraphFont"/>
    <w:uiPriority w:val="99"/>
    <w:semiHidden/>
    <w:unhideWhenUsed/>
    <w:rsid w:val="00885C0D"/>
    <w:rPr>
      <w:sz w:val="16"/>
      <w:szCs w:val="16"/>
    </w:rPr>
  </w:style>
  <w:style w:type="paragraph" w:styleId="CommentText">
    <w:name w:val="annotation text"/>
    <w:basedOn w:val="Normal"/>
    <w:link w:val="CommentTextChar"/>
    <w:uiPriority w:val="99"/>
    <w:semiHidden/>
    <w:unhideWhenUsed/>
    <w:rsid w:val="00885C0D"/>
    <w:pPr>
      <w:spacing w:line="240" w:lineRule="auto"/>
    </w:pPr>
    <w:rPr>
      <w:sz w:val="20"/>
      <w:szCs w:val="20"/>
    </w:rPr>
  </w:style>
  <w:style w:type="character" w:customStyle="1" w:styleId="CommentTextChar">
    <w:name w:val="Comment Text Char"/>
    <w:basedOn w:val="DefaultParagraphFont"/>
    <w:link w:val="CommentText"/>
    <w:uiPriority w:val="99"/>
    <w:semiHidden/>
    <w:rsid w:val="00885C0D"/>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85C0D"/>
    <w:rPr>
      <w:b/>
      <w:bCs/>
    </w:rPr>
  </w:style>
  <w:style w:type="character" w:customStyle="1" w:styleId="CommentSubjectChar">
    <w:name w:val="Comment Subject Char"/>
    <w:basedOn w:val="CommentTextChar"/>
    <w:link w:val="CommentSubject"/>
    <w:uiPriority w:val="99"/>
    <w:semiHidden/>
    <w:rsid w:val="00885C0D"/>
    <w:rPr>
      <w:rFonts w:ascii="Arial" w:hAnsi="Arial" w:cs="Arial"/>
      <w:b/>
      <w:bCs/>
      <w:sz w:val="20"/>
      <w:szCs w:val="20"/>
      <w:lang w:val="en-GB"/>
    </w:rPr>
  </w:style>
  <w:style w:type="paragraph" w:styleId="BalloonText">
    <w:name w:val="Balloon Text"/>
    <w:basedOn w:val="Normal"/>
    <w:link w:val="BalloonTextChar"/>
    <w:uiPriority w:val="99"/>
    <w:semiHidden/>
    <w:unhideWhenUsed/>
    <w:rsid w:val="00885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0D"/>
    <w:rPr>
      <w:rFonts w:ascii="Segoe UI" w:hAnsi="Segoe UI" w:cs="Segoe UI"/>
      <w:sz w:val="18"/>
      <w:szCs w:val="18"/>
      <w:lang w:val="en-GB"/>
    </w:rPr>
  </w:style>
  <w:style w:type="character" w:styleId="UnresolvedMention">
    <w:name w:val="Unresolved Mention"/>
    <w:basedOn w:val="DefaultParagraphFont"/>
    <w:uiPriority w:val="99"/>
    <w:semiHidden/>
    <w:unhideWhenUsed/>
    <w:rsid w:val="00A95ED9"/>
    <w:rPr>
      <w:color w:val="605E5C"/>
      <w:shd w:val="clear" w:color="auto" w:fill="E1DFDD"/>
    </w:rPr>
  </w:style>
  <w:style w:type="paragraph" w:styleId="ListParagraph">
    <w:name w:val="List Paragraph"/>
    <w:basedOn w:val="Normal"/>
    <w:uiPriority w:val="34"/>
    <w:qFormat/>
    <w:rsid w:val="00B334D4"/>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E10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26676">
      <w:bodyDiv w:val="1"/>
      <w:marLeft w:val="0"/>
      <w:marRight w:val="0"/>
      <w:marTop w:val="0"/>
      <w:marBottom w:val="0"/>
      <w:divBdr>
        <w:top w:val="none" w:sz="0" w:space="0" w:color="auto"/>
        <w:left w:val="none" w:sz="0" w:space="0" w:color="auto"/>
        <w:bottom w:val="none" w:sz="0" w:space="0" w:color="auto"/>
        <w:right w:val="none" w:sz="0" w:space="0" w:color="auto"/>
      </w:divBdr>
    </w:div>
    <w:div w:id="1237669965">
      <w:bodyDiv w:val="1"/>
      <w:marLeft w:val="0"/>
      <w:marRight w:val="0"/>
      <w:marTop w:val="0"/>
      <w:marBottom w:val="0"/>
      <w:divBdr>
        <w:top w:val="none" w:sz="0" w:space="0" w:color="auto"/>
        <w:left w:val="none" w:sz="0" w:space="0" w:color="auto"/>
        <w:bottom w:val="none" w:sz="0" w:space="0" w:color="auto"/>
        <w:right w:val="none" w:sz="0" w:space="0" w:color="auto"/>
      </w:divBdr>
    </w:div>
    <w:div w:id="1651858377">
      <w:bodyDiv w:val="1"/>
      <w:marLeft w:val="0"/>
      <w:marRight w:val="0"/>
      <w:marTop w:val="0"/>
      <w:marBottom w:val="0"/>
      <w:divBdr>
        <w:top w:val="none" w:sz="0" w:space="0" w:color="auto"/>
        <w:left w:val="none" w:sz="0" w:space="0" w:color="auto"/>
        <w:bottom w:val="none" w:sz="0" w:space="0" w:color="auto"/>
        <w:right w:val="none" w:sz="0" w:space="0" w:color="auto"/>
      </w:divBdr>
    </w:div>
    <w:div w:id="1770200150">
      <w:bodyDiv w:val="1"/>
      <w:marLeft w:val="0"/>
      <w:marRight w:val="0"/>
      <w:marTop w:val="0"/>
      <w:marBottom w:val="0"/>
      <w:divBdr>
        <w:top w:val="none" w:sz="0" w:space="0" w:color="auto"/>
        <w:left w:val="none" w:sz="0" w:space="0" w:color="auto"/>
        <w:bottom w:val="none" w:sz="0" w:space="0" w:color="auto"/>
        <w:right w:val="none" w:sz="0" w:space="0" w:color="auto"/>
      </w:divBdr>
    </w:div>
    <w:div w:id="2106144520">
      <w:bodyDiv w:val="1"/>
      <w:marLeft w:val="0"/>
      <w:marRight w:val="0"/>
      <w:marTop w:val="0"/>
      <w:marBottom w:val="0"/>
      <w:divBdr>
        <w:top w:val="none" w:sz="0" w:space="0" w:color="auto"/>
        <w:left w:val="none" w:sz="0" w:space="0" w:color="auto"/>
        <w:bottom w:val="none" w:sz="0" w:space="0" w:color="auto"/>
        <w:right w:val="none" w:sz="0" w:space="0" w:color="auto"/>
      </w:divBdr>
    </w:div>
    <w:div w:id="21343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birthsdeathsandmarriages/deaths/articles/estimatingsuicideamonghighereducationstudentsenglandandwalesexperimentalstatistics/2018-06-25" TargetMode="External"/><Relationship Id="rId13" Type="http://schemas.openxmlformats.org/officeDocument/2006/relationships/hyperlink" Target="https://www.bbc.com/news/education-46541454" TargetMode="External"/><Relationship Id="rId18" Type="http://schemas.openxmlformats.org/officeDocument/2006/relationships/hyperlink" Target="https://www.theguardian.com/uk-news/2018/oct/10/revealed-sick-tortured-immigrants-locked-up-for-months-in-brita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ns.gov.uk/peoplepopulationandcommunity/birthsdeathsandmarriages/deaths/bulletins/deathsofhomelesspeopleinenglandandwales/2013to2017" TargetMode="External"/><Relationship Id="rId12" Type="http://schemas.openxmlformats.org/officeDocument/2006/relationships/hyperlink" Target="https://www.bbc.co.uk/sounds/play/p06ltl7b" TargetMode="External"/><Relationship Id="rId17" Type="http://schemas.openxmlformats.org/officeDocument/2006/relationships/hyperlink" Target="https://www.thebureauinvestigates.com/stories/2018-04-23/dying-homeless" TargetMode="External"/><Relationship Id="rId2" Type="http://schemas.openxmlformats.org/officeDocument/2006/relationships/styles" Target="styles.xml"/><Relationship Id="rId16" Type="http://schemas.openxmlformats.org/officeDocument/2006/relationships/hyperlink" Target="https://app.ft.com/cms/s/0c140ac4-6d64-11e8-92d3-6c13e5c92914.html" TargetMode="External"/><Relationship Id="rId20" Type="http://schemas.openxmlformats.org/officeDocument/2006/relationships/hyperlink" Target="https://www.significancemagazine.com/" TargetMode="External"/><Relationship Id="rId1" Type="http://schemas.openxmlformats.org/officeDocument/2006/relationships/numbering" Target="numbering.xml"/><Relationship Id="rId6" Type="http://schemas.openxmlformats.org/officeDocument/2006/relationships/hyperlink" Target="https://www.civilserviceworld.com/" TargetMode="External"/><Relationship Id="rId11" Type="http://schemas.openxmlformats.org/officeDocument/2006/relationships/hyperlink" Target="https://esrc.ukri.org/" TargetMode="External"/><Relationship Id="rId5" Type="http://schemas.openxmlformats.org/officeDocument/2006/relationships/hyperlink" Target="https://www.statisticsauthority.gov.uk/" TargetMode="External"/><Relationship Id="rId15" Type="http://schemas.openxmlformats.org/officeDocument/2006/relationships/hyperlink" Target="https://www.washingtonpost.com/graphics/2018/national/segregation-us-cities/?utm_term=.f034c12f8d10" TargetMode="External"/><Relationship Id="rId10" Type="http://schemas.openxmlformats.org/officeDocument/2006/relationships/hyperlink" Target="https://shs.theapsgroup.scot/" TargetMode="External"/><Relationship Id="rId19" Type="http://schemas.openxmlformats.org/officeDocument/2006/relationships/hyperlink" Target="https://www.bbc.co.uk/news/health-42775218" TargetMode="External"/><Relationship Id="rId4" Type="http://schemas.openxmlformats.org/officeDocument/2006/relationships/webSettings" Target="webSettings.xml"/><Relationship Id="rId9" Type="http://schemas.openxmlformats.org/officeDocument/2006/relationships/hyperlink" Target="https://www.gov.scot/publications/scottish-household-survey-key-findings-2017/" TargetMode="External"/><Relationship Id="rId14" Type="http://schemas.openxmlformats.org/officeDocument/2006/relationships/hyperlink" Target="https://www.edp24.co.uk/news/health/eeast-arp-new-figures-1-545776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Iain</dc:creator>
  <cp:keywords/>
  <dc:description/>
  <cp:lastModifiedBy>Lapedus, Daniel</cp:lastModifiedBy>
  <cp:revision>76</cp:revision>
  <dcterms:created xsi:type="dcterms:W3CDTF">2019-07-09T15:57:00Z</dcterms:created>
  <dcterms:modified xsi:type="dcterms:W3CDTF">2019-08-16T16:20:00Z</dcterms:modified>
</cp:coreProperties>
</file>